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5D" w:rsidRPr="00EB6CD9" w:rsidRDefault="005436A0" w:rsidP="00EB5A3A">
      <w:pPr>
        <w:spacing w:after="0"/>
        <w:jc w:val="right"/>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 xml:space="preserve"> </w:t>
      </w:r>
    </w:p>
    <w:tbl>
      <w:tblPr>
        <w:tblStyle w:val="a6"/>
        <w:tblW w:w="0" w:type="auto"/>
        <w:tblInd w:w="6062" w:type="dxa"/>
        <w:tblBorders>
          <w:top w:val="none" w:sz="0" w:space="0" w:color="auto"/>
          <w:left w:val="none" w:sz="0" w:space="0" w:color="auto"/>
          <w:bottom w:val="none" w:sz="0" w:space="0" w:color="auto"/>
          <w:right w:val="none" w:sz="0" w:space="0" w:color="auto"/>
        </w:tblBorders>
        <w:tblLook w:val="04A0"/>
      </w:tblPr>
      <w:tblGrid>
        <w:gridCol w:w="3509"/>
      </w:tblGrid>
      <w:tr w:rsidR="00B2225D" w:rsidRPr="00EB6CD9" w:rsidTr="00B2225D">
        <w:tc>
          <w:tcPr>
            <w:tcW w:w="3509" w:type="dxa"/>
          </w:tcPr>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УТВЕРЖДЕНО</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Наблюдательным советом</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Государственного автономного учреждения</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Здравоохранения Свердловской области</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w:t>
            </w:r>
            <w:proofErr w:type="spellStart"/>
            <w:r w:rsidRPr="00EB6CD9">
              <w:rPr>
                <w:rStyle w:val="fontstyle01"/>
                <w:rFonts w:ascii="Times New Roman" w:hAnsi="Times New Roman" w:cs="Times New Roman"/>
                <w:b w:val="0"/>
                <w:sz w:val="20"/>
                <w:szCs w:val="20"/>
              </w:rPr>
              <w:t>Невьянская</w:t>
            </w:r>
            <w:proofErr w:type="spellEnd"/>
            <w:r w:rsidRPr="00EB6CD9">
              <w:rPr>
                <w:rStyle w:val="fontstyle01"/>
                <w:rFonts w:ascii="Times New Roman" w:hAnsi="Times New Roman" w:cs="Times New Roman"/>
                <w:b w:val="0"/>
                <w:sz w:val="20"/>
                <w:szCs w:val="20"/>
              </w:rPr>
              <w:t xml:space="preserve"> стоматологическая поликлиника»</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(протокол заседания наблюдательного совета №</w:t>
            </w:r>
            <w:r w:rsidR="008F4802">
              <w:rPr>
                <w:rStyle w:val="fontstyle01"/>
                <w:rFonts w:ascii="Times New Roman" w:hAnsi="Times New Roman" w:cs="Times New Roman"/>
                <w:b w:val="0"/>
                <w:sz w:val="20"/>
                <w:szCs w:val="20"/>
              </w:rPr>
              <w:t>3</w:t>
            </w:r>
            <w:r w:rsidRPr="00EB6CD9">
              <w:rPr>
                <w:rStyle w:val="fontstyle01"/>
                <w:rFonts w:ascii="Times New Roman" w:hAnsi="Times New Roman" w:cs="Times New Roman"/>
                <w:b w:val="0"/>
                <w:sz w:val="20"/>
                <w:szCs w:val="20"/>
              </w:rPr>
              <w:t xml:space="preserve"> от</w:t>
            </w:r>
            <w:r w:rsidR="00594232">
              <w:rPr>
                <w:rStyle w:val="fontstyle01"/>
                <w:rFonts w:ascii="Times New Roman" w:hAnsi="Times New Roman" w:cs="Times New Roman"/>
                <w:b w:val="0"/>
                <w:sz w:val="20"/>
                <w:szCs w:val="20"/>
              </w:rPr>
              <w:t xml:space="preserve"> </w:t>
            </w:r>
            <w:r w:rsidR="008F4802">
              <w:rPr>
                <w:rStyle w:val="fontstyle01"/>
                <w:rFonts w:ascii="Times New Roman" w:hAnsi="Times New Roman" w:cs="Times New Roman"/>
                <w:b w:val="0"/>
                <w:sz w:val="20"/>
                <w:szCs w:val="20"/>
              </w:rPr>
              <w:t>12</w:t>
            </w:r>
            <w:r w:rsidR="00594232">
              <w:rPr>
                <w:rStyle w:val="fontstyle01"/>
                <w:rFonts w:ascii="Times New Roman" w:hAnsi="Times New Roman" w:cs="Times New Roman"/>
                <w:b w:val="0"/>
                <w:sz w:val="20"/>
                <w:szCs w:val="20"/>
              </w:rPr>
              <w:t>.04.2024</w:t>
            </w:r>
            <w:r w:rsidR="00A64AE6" w:rsidRPr="00EB6CD9">
              <w:rPr>
                <w:rStyle w:val="fontstyle01"/>
                <w:rFonts w:ascii="Times New Roman" w:hAnsi="Times New Roman" w:cs="Times New Roman"/>
                <w:b w:val="0"/>
                <w:sz w:val="20"/>
                <w:szCs w:val="20"/>
              </w:rPr>
              <w:t>г</w:t>
            </w:r>
            <w:r w:rsidRPr="00EB6CD9">
              <w:rPr>
                <w:rStyle w:val="fontstyle01"/>
                <w:rFonts w:ascii="Times New Roman" w:hAnsi="Times New Roman" w:cs="Times New Roman"/>
                <w:b w:val="0"/>
                <w:sz w:val="20"/>
                <w:szCs w:val="20"/>
              </w:rPr>
              <w:t xml:space="preserve"> )</w:t>
            </w:r>
          </w:p>
          <w:p w:rsidR="00B2225D" w:rsidRPr="00EB6CD9" w:rsidRDefault="00B2225D" w:rsidP="00EB5A3A">
            <w:pPr>
              <w:jc w:val="right"/>
              <w:rPr>
                <w:rStyle w:val="fontstyle01"/>
                <w:rFonts w:ascii="Times New Roman" w:hAnsi="Times New Roman" w:cs="Times New Roman"/>
                <w:b w:val="0"/>
                <w:sz w:val="20"/>
                <w:szCs w:val="20"/>
              </w:rPr>
            </w:pPr>
          </w:p>
        </w:tc>
      </w:tr>
    </w:tbl>
    <w:p w:rsidR="00B2225D" w:rsidRPr="00EB6CD9" w:rsidRDefault="00B2225D" w:rsidP="00EB5A3A">
      <w:pPr>
        <w:spacing w:after="0"/>
        <w:jc w:val="right"/>
        <w:rPr>
          <w:rStyle w:val="fontstyle01"/>
          <w:rFonts w:ascii="Times New Roman" w:hAnsi="Times New Roman" w:cs="Times New Roman"/>
          <w:b w:val="0"/>
          <w:sz w:val="20"/>
          <w:szCs w:val="20"/>
        </w:rPr>
      </w:pPr>
    </w:p>
    <w:p w:rsidR="0016768C" w:rsidRPr="00EB6CD9" w:rsidRDefault="00EB5A3A" w:rsidP="00EB5A3A">
      <w:pPr>
        <w:spacing w:after="0"/>
        <w:jc w:val="center"/>
        <w:rPr>
          <w:rStyle w:val="fontstyle01"/>
          <w:rFonts w:ascii="Times New Roman" w:hAnsi="Times New Roman" w:cs="Times New Roman"/>
          <w:sz w:val="20"/>
          <w:szCs w:val="20"/>
        </w:rPr>
      </w:pPr>
      <w:r w:rsidRPr="00EB6CD9">
        <w:rPr>
          <w:rStyle w:val="fontstyle01"/>
          <w:rFonts w:ascii="Times New Roman" w:hAnsi="Times New Roman" w:cs="Times New Roman"/>
          <w:sz w:val="20"/>
          <w:szCs w:val="20"/>
        </w:rPr>
        <w:t>ТИПОВОЕ ПОЛОЖЕНИЕ</w:t>
      </w:r>
    </w:p>
    <w:p w:rsidR="0016768C" w:rsidRPr="00EB6CD9" w:rsidRDefault="00EB5A3A" w:rsidP="00EB5A3A">
      <w:pPr>
        <w:spacing w:after="0"/>
        <w:jc w:val="center"/>
        <w:rPr>
          <w:rStyle w:val="fontstyle01"/>
          <w:rFonts w:ascii="Times New Roman" w:hAnsi="Times New Roman" w:cs="Times New Roman"/>
          <w:sz w:val="20"/>
          <w:szCs w:val="20"/>
        </w:rPr>
      </w:pPr>
      <w:r w:rsidRPr="00EB6CD9">
        <w:rPr>
          <w:rStyle w:val="fontstyle01"/>
          <w:rFonts w:ascii="Times New Roman" w:hAnsi="Times New Roman" w:cs="Times New Roman"/>
          <w:sz w:val="20"/>
          <w:szCs w:val="20"/>
        </w:rPr>
        <w:t>о закупках товаров, работ, услуг отдельными видами юридических лиц</w:t>
      </w:r>
    </w:p>
    <w:p w:rsidR="0016768C" w:rsidRPr="00EB6CD9" w:rsidRDefault="0016768C" w:rsidP="00EB5A3A">
      <w:pPr>
        <w:spacing w:after="0"/>
        <w:jc w:val="center"/>
        <w:rPr>
          <w:rStyle w:val="fontstyle01"/>
          <w:rFonts w:ascii="Times New Roman" w:hAnsi="Times New Roman" w:cs="Times New Roman"/>
          <w:b w:val="0"/>
          <w:sz w:val="20"/>
          <w:szCs w:val="20"/>
        </w:rPr>
      </w:pPr>
      <w:r w:rsidRPr="00EB6CD9">
        <w:rPr>
          <w:rFonts w:ascii="Times New Roman" w:hAnsi="Times New Roman" w:cs="Times New Roman"/>
          <w:b/>
          <w:color w:val="000000"/>
          <w:sz w:val="20"/>
          <w:szCs w:val="20"/>
        </w:rPr>
        <w:t>государственного автономного учреждения здравоохранения Свердловской области «</w:t>
      </w:r>
      <w:proofErr w:type="spellStart"/>
      <w:r w:rsidRPr="00EB6CD9">
        <w:rPr>
          <w:rFonts w:ascii="Times New Roman" w:hAnsi="Times New Roman" w:cs="Times New Roman"/>
          <w:b/>
          <w:color w:val="000000"/>
          <w:sz w:val="20"/>
          <w:szCs w:val="20"/>
        </w:rPr>
        <w:t>Невьянская</w:t>
      </w:r>
      <w:proofErr w:type="spellEnd"/>
      <w:r w:rsidRPr="00EB6CD9">
        <w:rPr>
          <w:rFonts w:ascii="Times New Roman" w:hAnsi="Times New Roman" w:cs="Times New Roman"/>
          <w:b/>
          <w:color w:val="000000"/>
          <w:sz w:val="20"/>
          <w:szCs w:val="20"/>
        </w:rPr>
        <w:t xml:space="preserve"> стоматологическая поликлиника»</w:t>
      </w:r>
    </w:p>
    <w:p w:rsidR="0016768C" w:rsidRPr="00EB6CD9" w:rsidRDefault="0016768C" w:rsidP="00EB5A3A">
      <w:pPr>
        <w:spacing w:after="0"/>
        <w:jc w:val="center"/>
        <w:rPr>
          <w:rStyle w:val="fontstyle01"/>
          <w:rFonts w:ascii="Times New Roman" w:hAnsi="Times New Roman" w:cs="Times New Roman"/>
          <w:sz w:val="20"/>
          <w:szCs w:val="20"/>
        </w:rPr>
      </w:pPr>
    </w:p>
    <w:p w:rsidR="00EB5A3A" w:rsidRPr="00EB6CD9" w:rsidRDefault="00EB5A3A" w:rsidP="00EB5A3A">
      <w:pPr>
        <w:spacing w:after="0"/>
        <w:jc w:val="center"/>
        <w:rPr>
          <w:rStyle w:val="fontstyle21"/>
          <w:rFonts w:ascii="Times New Roman" w:hAnsi="Times New Roman" w:cs="Times New Roman"/>
          <w:sz w:val="20"/>
          <w:szCs w:val="20"/>
        </w:rPr>
      </w:pPr>
      <w:r w:rsidRPr="00EB6CD9">
        <w:rPr>
          <w:rStyle w:val="fontstyle01"/>
          <w:rFonts w:ascii="Times New Roman" w:hAnsi="Times New Roman" w:cs="Times New Roman"/>
          <w:sz w:val="20"/>
          <w:szCs w:val="20"/>
        </w:rPr>
        <w:t>Глава 1. Общие положения</w:t>
      </w:r>
    </w:p>
    <w:p w:rsidR="00B2225D" w:rsidRPr="00EB6CD9" w:rsidRDefault="00EB5A3A"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1. Настоящее положение разработано в соответствии с требованиями,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установленными Федеральным законом от 18 июля 2011 года № 223-ФЗ</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«О закупках товаров, работ, услуг отдельными видами юридических лиц» (далее –Федеральный закон № 223-ФЗ), Гражданским кодексом Российской Федерации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и иными нормативными правовыми актами Российской Федерации,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регулирующими закупки товаров, работ, услуг отдельными видами юридических</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лиц, а также принятыми в соответствии с ними нормативными правовыми актами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Свердловской области.</w:t>
      </w:r>
    </w:p>
    <w:p w:rsidR="00B2225D" w:rsidRPr="00EB6CD9" w:rsidRDefault="00B2225D"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ab/>
      </w:r>
      <w:r w:rsidR="00EB5A3A" w:rsidRPr="00EB6CD9">
        <w:rPr>
          <w:rStyle w:val="fontstyle21"/>
          <w:rFonts w:ascii="Times New Roman" w:hAnsi="Times New Roman" w:cs="Times New Roman"/>
          <w:sz w:val="20"/>
          <w:szCs w:val="20"/>
        </w:rPr>
        <w:t>Настоящее положение является документом, который регламентирует</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закупочную деятельность заказчика и содержит требования к закупке, в том числе</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порядок определения и обоснования начальной (максимальной) цены договора,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цены договора, заключаемого с единственным поставщиком (подрядчиком,</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исполнителем), включая порядок определения формулы цены, устанавливающей</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правила расчета сумм, подлежащих уплате заказчиком поставщику (подрядчику,</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исполнителю) в ходе исполнения договора (далее – формула цены), определения</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 обоснования цены единицы товара, работы, услуги, определения максимального</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значения цены договора, порядок подготовки и осуществления закупок способами,</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указанными в Федеральном законе № 223-ФЗ, настоящем положении, порядок</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 условия их применения, порядок заключения и исполнения договоров, а также</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иные связанные с обеспечением закупки положения.</w:t>
      </w:r>
    </w:p>
    <w:p w:rsidR="00B2225D" w:rsidRPr="00EB6CD9" w:rsidRDefault="00B2225D"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Настоящее положение действует в части, не противоречащей Федеральному</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закону № 223-ФЗ и иным нормативным правовым актам Российской Федерации,</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регулирующим закупки товаров, работ, услуг отдельными видами юридических</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лиц.</w:t>
      </w:r>
    </w:p>
    <w:p w:rsidR="000A21FD" w:rsidRDefault="00B2225D"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p>
    <w:p w:rsidR="00B2225D" w:rsidRPr="00EB6CD9" w:rsidRDefault="00EB5A3A"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2. В настоящем положении используются следующие термины</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и определения:</w:t>
      </w:r>
    </w:p>
    <w:p w:rsidR="00EB5A3A" w:rsidRPr="00EB6CD9" w:rsidRDefault="00B2225D" w:rsidP="00B2225D">
      <w:pPr>
        <w:spacing w:after="0"/>
        <w:jc w:val="both"/>
        <w:rPr>
          <w:rStyle w:val="fontstyle0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1) документация о закупке – документация о конкурентной закупке,</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включающая в себя комплект документов (в том числе проект договора),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содержащий полную информацию о заказчике, предмете, условиях участия,</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правилах проведения закупки, правилах подготовки, оформления и подачи заявки</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(предложения) участником закупки, правилах выбора поставщика (подрядчика,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исполнителя), а также об условиях заключаемого по результатам закупки договора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(далее – документация о закупке);</w:t>
      </w:r>
      <w:r w:rsidR="00EB5A3A" w:rsidRPr="00EB6CD9">
        <w:rPr>
          <w:rStyle w:val="fontstyle01"/>
          <w:rFonts w:ascii="Times New Roman" w:hAnsi="Times New Roman" w:cs="Times New Roman"/>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единая информационная система в сфере закупок (далее – ЕИС) –совокупность информации, содержащейся в базах данных, информационных</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технологий и технических средств, обеспечивающих формирование, обработку,</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хранение такой информации, а также ее предоставление с использованием</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официального сайта единой информационной системы в информационно</w:t>
      </w:r>
      <w:r w:rsidR="00B2225D"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телекоммуникационной сети «Интернет» (далее – официальный сайт);</w:t>
      </w:r>
    </w:p>
    <w:p w:rsidR="00B2225D" w:rsidRPr="00EB6CD9" w:rsidRDefault="00B2225D" w:rsidP="00EB5A3A">
      <w:pPr>
        <w:jc w:val="both"/>
        <w:rPr>
          <w:rFonts w:ascii="Times New Roman" w:hAnsi="Times New Roman" w:cs="Times New Roman"/>
          <w:i/>
          <w:iCs/>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3) заказчик – </w:t>
      </w:r>
      <w:r w:rsidRPr="00EB6CD9">
        <w:rPr>
          <w:rFonts w:ascii="Times New Roman" w:hAnsi="Times New Roman" w:cs="Times New Roman"/>
          <w:color w:val="000000"/>
          <w:sz w:val="20"/>
          <w:szCs w:val="20"/>
        </w:rPr>
        <w:t>государственное автономное учреждение здравоохранения Свердловской области «</w:t>
      </w:r>
      <w:proofErr w:type="spellStart"/>
      <w:r w:rsidRPr="00EB6CD9">
        <w:rPr>
          <w:rFonts w:ascii="Times New Roman" w:hAnsi="Times New Roman" w:cs="Times New Roman"/>
          <w:color w:val="000000"/>
          <w:sz w:val="20"/>
          <w:szCs w:val="20"/>
        </w:rPr>
        <w:t>Невьянская</w:t>
      </w:r>
      <w:proofErr w:type="spellEnd"/>
      <w:r w:rsidRPr="00EB6CD9">
        <w:rPr>
          <w:rFonts w:ascii="Times New Roman" w:hAnsi="Times New Roman" w:cs="Times New Roman"/>
          <w:color w:val="000000"/>
          <w:sz w:val="20"/>
          <w:szCs w:val="20"/>
        </w:rPr>
        <w:t xml:space="preserve"> стоматологическая поликлиника»</w:t>
      </w:r>
      <w:r w:rsidR="00EB5A3A" w:rsidRPr="00EB6CD9">
        <w:rPr>
          <w:rFonts w:ascii="Times New Roman" w:hAnsi="Times New Roman" w:cs="Times New Roman"/>
          <w:color w:val="000000"/>
          <w:sz w:val="20"/>
          <w:szCs w:val="20"/>
        </w:rPr>
        <w:t>;</w:t>
      </w:r>
      <w:r w:rsidRPr="00EB6CD9">
        <w:rPr>
          <w:rFonts w:ascii="Times New Roman" w:hAnsi="Times New Roman" w:cs="Times New Roman"/>
          <w:i/>
          <w:iCs/>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закрытые способы закупки – способы закупки, в которых может принять</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участие только ограниченный круг лиц;</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5) закупка – совокупность осуществляемых в порядке, предусмотренном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настоящим положением и Федеральным законом № 223-ФЗ, действий заказчика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выбору поставщика (подрядчика, исполнителя) с целью своевременного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полного удовлетворения нужд заказчика;</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EB5A3A" w:rsidRPr="00EB6CD9">
        <w:rPr>
          <w:rFonts w:ascii="Times New Roman" w:hAnsi="Times New Roman" w:cs="Times New Roman"/>
          <w:color w:val="000000"/>
          <w:sz w:val="20"/>
          <w:szCs w:val="20"/>
        </w:rPr>
        <w:t>6) заявка (предложение) участника закупки (далее – заявка) – комплект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документов, содержащий предложение участника закупки, направленный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заказчику по форме и в порядке, установленным извещением об осуществлении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конкурентной закупки, документацией о закупке, в форме электронного документа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функционала электронной площадки;</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7) инициатор закупки – структурное подразделение или должностное лицо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заказчика, на которое возложены соответствующие должностные обязанности;</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8) комиссия по осуществлению конкурентной закупки – коллегиальный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орган, созданный в целях выбора поставщиков (подрядчиков, исполнителей)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проведения конкурентной закупки, который несет ответственность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 все принимаемые им решения в рамках конкурентной закупки;</w:t>
      </w:r>
      <w:r w:rsidR="00EB5A3A" w:rsidRPr="00EB6CD9">
        <w:rPr>
          <w:rFonts w:ascii="Times New Roman" w:hAnsi="Times New Roman" w:cs="Times New Roman"/>
          <w:color w:val="000000"/>
          <w:sz w:val="20"/>
          <w:szCs w:val="20"/>
        </w:rPr>
        <w:br/>
        <w:t>9) комиссия по осуществлению неконкурентной закупки – коллегиальный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орган, созданный в целях выбора поставщиков (подрядчиков, исполнителей)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проведения неконкурентной закупки, участниками которой могут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быть только субъекты малого и среднего предпринимательства, в электронной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форме с использованием электронной площадки, а также неконкурентной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подсистемы «Малые закупки», который несет ответственность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 все принимаемые им решения в рамках неконкурентной закупки;</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10) конкурентная закупка – закупка, осуществляемая с соблюдением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одновременно следующих условий:</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информация о конкурентной закупке сообщается заказчиком одним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из следующих способов:</w:t>
      </w:r>
      <w:r w:rsidRPr="00EB6CD9">
        <w:rPr>
          <w:rFonts w:ascii="Times New Roman" w:hAnsi="Times New Roman" w:cs="Times New Roman"/>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путем размещения в ЕИС извещения об осуществлении конкурентной</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доступного неограниченному кругу лиц, с приложением документации</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посредством направления приглашений принять участие в закрытой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конкурентной закупке в случаях, которые предусмотрены </w:t>
      </w:r>
      <w:r w:rsidR="00EB5A3A" w:rsidRPr="00EB6CD9">
        <w:rPr>
          <w:rFonts w:ascii="Times New Roman" w:hAnsi="Times New Roman" w:cs="Times New Roman"/>
          <w:color w:val="000000"/>
          <w:sz w:val="20"/>
          <w:szCs w:val="20"/>
          <w:u w:val="single"/>
        </w:rPr>
        <w:t>статьей 3</w:t>
      </w:r>
      <w:r w:rsidRPr="00EB6CD9">
        <w:rPr>
          <w:rFonts w:ascii="Times New Roman" w:hAnsi="Times New Roman" w:cs="Times New Roman"/>
          <w:color w:val="000000"/>
          <w:sz w:val="20"/>
          <w:szCs w:val="20"/>
          <w:u w:val="single"/>
          <w:vertAlign w:val="superscript"/>
        </w:rPr>
        <w:t>5</w:t>
      </w:r>
      <w:r w:rsidR="00EB5A3A" w:rsidRPr="00EB6CD9">
        <w:rPr>
          <w:rFonts w:ascii="Times New Roman" w:hAnsi="Times New Roman" w:cs="Times New Roman"/>
          <w:color w:val="000000"/>
          <w:sz w:val="20"/>
          <w:szCs w:val="20"/>
        </w:rPr>
        <w:t xml:space="preserve"> Федерального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закона № 223-ФЗ, с приложением документации о закупке не менее чем двум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лицам, которые способны осуществить поставки товаров, выполнение работ,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оказание услуг, являющихся предметом такой закупки;</w:t>
      </w:r>
      <w:r w:rsidRPr="00EB6CD9">
        <w:rPr>
          <w:rFonts w:ascii="Times New Roman" w:hAnsi="Times New Roman" w:cs="Times New Roman"/>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обеспечивается конкуренция между участниками конкурентной закупки за право заключить договор с заказчиком на условиях, предлагаемых в заявках</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такой закупке, окончательных предложениях участников такой</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r w:rsidR="00B2225D" w:rsidRPr="00EB6CD9">
        <w:rPr>
          <w:rFonts w:ascii="Times New Roman" w:hAnsi="Times New Roman" w:cs="Times New Roman"/>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описание предмета конкурентной закупки осуществляется с соблюдением</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 пункта 75 настоящего положения;</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11) неконкурентная закупка – способ осуществления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котором договор заключается с поставщиком (подрядчиком, исполнителем)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без использования конкурентных способов закупки, в том числе закупка 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единственного поставщика (исполнителя, подрядчика);</w:t>
      </w:r>
    </w:p>
    <w:p w:rsidR="0016768C"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12) оператор электронной площадки – юридическое лицо, являющееся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коммерческой организацией, созданное в соответствии с законодательством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Российской Федерации в организационно-правовой форме общества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ограниченной ответственностью или непубличного акционерного общества,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уставном капитале которого доля иностранных граждан, лиц без гражданства,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иностранных юридических лиц либо количество голосующих акций, которыми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владеют указанные граждане и лица, составляет не более чем 25 %, владеющее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электронной площадкой, в том числе необходимыми для ее функционирования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оборудованием и программно-техническими средствами (далее – программно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аппаратные средства электронной площадки), и обеспечивающее проведение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конкурентных закупок в электронной форме в соответствии с Федеральным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законом № 223-ФЗ. Функционирование электронной площадки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правилами, действующими на электронной площадке,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соглашением, заключенным между заказчиком и оператором электронной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площадки, с уч</w:t>
      </w:r>
      <w:r w:rsidR="0016768C" w:rsidRPr="00EB6CD9">
        <w:rPr>
          <w:rFonts w:ascii="Times New Roman" w:hAnsi="Times New Roman" w:cs="Times New Roman"/>
          <w:color w:val="000000"/>
          <w:sz w:val="20"/>
          <w:szCs w:val="20"/>
        </w:rPr>
        <w:t>етом положений части 2 статьи 3</w:t>
      </w:r>
      <w:r w:rsidR="0016768C" w:rsidRPr="00EB6CD9">
        <w:rPr>
          <w:rFonts w:ascii="Times New Roman" w:hAnsi="Times New Roman" w:cs="Times New Roman"/>
          <w:color w:val="000000"/>
          <w:sz w:val="20"/>
          <w:szCs w:val="20"/>
          <w:vertAlign w:val="superscript"/>
        </w:rPr>
        <w:t>3</w:t>
      </w:r>
      <w:r w:rsidR="00EB5A3A" w:rsidRPr="00EB6CD9">
        <w:rPr>
          <w:rFonts w:ascii="Times New Roman" w:hAnsi="Times New Roman" w:cs="Times New Roman"/>
          <w:color w:val="000000"/>
          <w:sz w:val="20"/>
          <w:szCs w:val="20"/>
        </w:rPr>
        <w:t xml:space="preserve"> Федерального закона № 223-ФЗ;</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13) открытые способы закупки – способы закупки, в которых может принять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участие любое лицо в соответствии с требованиями настоящего положения;</w:t>
      </w:r>
    </w:p>
    <w:p w:rsidR="00F74D1C" w:rsidRDefault="0016768C" w:rsidP="00F74D1C">
      <w:pPr>
        <w:pStyle w:val="1"/>
        <w:widowControl w:val="0"/>
        <w:shd w:val="clear" w:color="auto" w:fill="auto"/>
        <w:spacing w:before="0" w:after="0" w:line="240" w:lineRule="auto"/>
        <w:jc w:val="both"/>
        <w:outlineLvl w:val="9"/>
        <w:rPr>
          <w:b w:val="0"/>
          <w:sz w:val="20"/>
          <w:szCs w:val="20"/>
        </w:rPr>
      </w:pPr>
      <w:r w:rsidRPr="00EB6CD9">
        <w:rPr>
          <w:color w:val="000000"/>
          <w:sz w:val="20"/>
          <w:szCs w:val="20"/>
        </w:rPr>
        <w:t xml:space="preserve"> </w:t>
      </w:r>
      <w:r w:rsidR="00EB5A3A" w:rsidRPr="00F74D1C">
        <w:rPr>
          <w:b w:val="0"/>
          <w:color w:val="000000"/>
          <w:sz w:val="20"/>
          <w:szCs w:val="20"/>
        </w:rPr>
        <w:t>14)</w:t>
      </w:r>
      <w:r w:rsidR="006B78BE">
        <w:rPr>
          <w:b w:val="0"/>
          <w:sz w:val="20"/>
          <w:szCs w:val="20"/>
        </w:rPr>
        <w:t xml:space="preserve"> </w:t>
      </w:r>
      <w:r w:rsidR="00F74D1C" w:rsidRPr="00F74D1C">
        <w:rPr>
          <w:b w:val="0"/>
          <w:sz w:val="20"/>
          <w:szCs w:val="20"/>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w:t>
      </w:r>
      <w:r w:rsidR="00F74D1C">
        <w:rPr>
          <w:b w:val="0"/>
          <w:sz w:val="20"/>
          <w:szCs w:val="20"/>
        </w:rPr>
        <w:t>бря текущего календарного года.</w:t>
      </w:r>
    </w:p>
    <w:p w:rsidR="006B78BE" w:rsidRPr="006B78BE" w:rsidRDefault="006B78BE" w:rsidP="006B78BE">
      <w:pPr>
        <w:pStyle w:val="1"/>
        <w:widowControl w:val="0"/>
        <w:shd w:val="clear" w:color="auto" w:fill="auto"/>
        <w:spacing w:before="0" w:after="0" w:line="240" w:lineRule="auto"/>
        <w:jc w:val="both"/>
        <w:outlineLvl w:val="9"/>
        <w:rPr>
          <w:b w:val="0"/>
          <w:sz w:val="20"/>
          <w:szCs w:val="20"/>
        </w:rPr>
      </w:pPr>
      <w:r>
        <w:rPr>
          <w:b w:val="0"/>
          <w:color w:val="000000"/>
          <w:sz w:val="20"/>
          <w:szCs w:val="20"/>
        </w:rPr>
        <w:t>П</w:t>
      </w:r>
      <w:r w:rsidRPr="006B78BE">
        <w:rPr>
          <w:b w:val="0"/>
          <w:color w:val="000000"/>
          <w:sz w:val="20"/>
          <w:szCs w:val="20"/>
        </w:rPr>
        <w:t>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6B78BE" w:rsidRDefault="006B78BE" w:rsidP="00F74D1C">
      <w:pPr>
        <w:pStyle w:val="1"/>
        <w:widowControl w:val="0"/>
        <w:shd w:val="clear" w:color="auto" w:fill="auto"/>
        <w:spacing w:before="0" w:after="0" w:line="240" w:lineRule="auto"/>
        <w:jc w:val="both"/>
        <w:outlineLvl w:val="9"/>
        <w:rPr>
          <w:b w:val="0"/>
          <w:sz w:val="20"/>
          <w:szCs w:val="20"/>
        </w:rPr>
      </w:pPr>
    </w:p>
    <w:p w:rsidR="00F74D1C" w:rsidRPr="00F74D1C" w:rsidRDefault="00F74D1C" w:rsidP="00F74D1C">
      <w:pPr>
        <w:pStyle w:val="1"/>
        <w:widowControl w:val="0"/>
        <w:shd w:val="clear" w:color="auto" w:fill="auto"/>
        <w:spacing w:before="0" w:after="0" w:line="240" w:lineRule="auto"/>
        <w:jc w:val="both"/>
        <w:outlineLvl w:val="9"/>
        <w:rPr>
          <w:b w:val="0"/>
          <w:sz w:val="20"/>
          <w:szCs w:val="20"/>
        </w:rPr>
      </w:pPr>
    </w:p>
    <w:p w:rsidR="0016768C"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 приемочная комиссия – коллегиальный орган, созданный для приемки</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(выполненных работ, оказанных услуг) по договору (его отдельных этапов)</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проведения конкурентной, неконкурентной закупки, который несет</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ответственность за все принимаемые им решения.</w:t>
      </w:r>
    </w:p>
    <w:p w:rsidR="00F74D1C" w:rsidRPr="00F74D1C" w:rsidRDefault="00F74D1C" w:rsidP="00EB5A3A">
      <w:pPr>
        <w:jc w:val="both"/>
        <w:rPr>
          <w:rFonts w:ascii="Times New Roman" w:hAnsi="Times New Roman" w:cs="Times New Roman"/>
          <w:color w:val="000000"/>
          <w:sz w:val="20"/>
          <w:szCs w:val="20"/>
        </w:rPr>
      </w:pPr>
      <w:r w:rsidRPr="00F74D1C">
        <w:rPr>
          <w:rFonts w:ascii="Times New Roman" w:hAnsi="Times New Roman" w:cs="Times New Roman"/>
          <w:sz w:val="20"/>
          <w:szCs w:val="20"/>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16) проведение закупки в период жизненного цикла – заключение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конкурентного способа закупки, предусматривающего поставку,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установку медицинского оборудования, последующее обслуживание,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необходимости эксплуатацию в течение срока службы, ремонт и (или)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утилизацию поставленного медицинского оборудования;</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17) Региональная информационная система – региональная информационная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система в сфере закупок Свердловской области, интегрированная с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представляющая совокупность содержащейся в базах данных информации,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указанной в единых требованиях к региональным и муниципальным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информационным системам в сфере закупок, утвержденных Постановлением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Правительства Российской Федерации от 27.01.2022 № 60 «О мерах по информационному обеспечению контрактной системы в сфере закупок товаров,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работ, услуг для обеспечения государственных и муниципальных нужд,</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организации в ней документооборота, о внесении изменений в некоторые акты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Правительства Российской Федерации и признании утратившими силу актов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отдельных положений актов Правительства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информационных технологий и технических средств, обеспечивающих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формирование, обработку, хранение такой информации, а также ее предоставление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сайта Информационной системы в информационно</w:t>
      </w:r>
      <w:r w:rsidRPr="00EB6CD9">
        <w:rPr>
          <w:rFonts w:ascii="Times New Roman" w:hAnsi="Times New Roman" w:cs="Times New Roman"/>
          <w:color w:val="000000"/>
          <w:sz w:val="20"/>
          <w:szCs w:val="20"/>
        </w:rPr>
        <w:t>-</w:t>
      </w:r>
      <w:r w:rsidR="00EB5A3A" w:rsidRPr="00EB6CD9">
        <w:rPr>
          <w:rFonts w:ascii="Times New Roman" w:hAnsi="Times New Roman" w:cs="Times New Roman"/>
          <w:color w:val="000000"/>
          <w:sz w:val="20"/>
          <w:szCs w:val="20"/>
        </w:rPr>
        <w:t xml:space="preserve">телекоммуникационной сети «Интернет» (доменное имя </w:t>
      </w:r>
      <w:proofErr w:type="spellStart"/>
      <w:r w:rsidR="00E8425B">
        <w:rPr>
          <w:rFonts w:ascii="Times New Roman" w:hAnsi="Times New Roman"/>
        </w:rPr>
        <w:t>www.torgi</w:t>
      </w:r>
      <w:proofErr w:type="spellEnd"/>
      <w:r w:rsidR="00E8425B">
        <w:rPr>
          <w:rFonts w:ascii="Times New Roman" w:hAnsi="Times New Roman"/>
        </w:rPr>
        <w:t>.</w:t>
      </w:r>
      <w:proofErr w:type="spellStart"/>
      <w:r w:rsidR="00E8425B">
        <w:rPr>
          <w:rFonts w:ascii="Times New Roman" w:hAnsi="Times New Roman"/>
          <w:lang w:val="en-US"/>
        </w:rPr>
        <w:t>egov</w:t>
      </w:r>
      <w:proofErr w:type="spellEnd"/>
      <w:r w:rsidR="00E8425B">
        <w:rPr>
          <w:rFonts w:ascii="Times New Roman" w:hAnsi="Times New Roman"/>
        </w:rPr>
        <w:t>66.ru)</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18) совместные закупки – конкурентные закупки, осуществляемые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наличии у двух и более заказчиков потребности в одних и тех же товарах,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работах, услугах путем проведения открытых конкурсов в электронной форме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открытых аукционов в электронной форме, в соответствии с условиями,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противоречащими Федеральному закону № 223-ФЗ и иным принятым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ним нормативным правовым актам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настоящему положению;</w:t>
      </w:r>
    </w:p>
    <w:p w:rsidR="00002E85" w:rsidRPr="00002E85" w:rsidRDefault="0016768C" w:rsidP="00002E85">
      <w:pPr>
        <w:ind w:left="65"/>
        <w:jc w:val="both"/>
        <w:rPr>
          <w:rStyle w:val="fontstyle01"/>
          <w:rFonts w:ascii="Times New Roman" w:hAnsi="Times New Roman"/>
          <w:b w:val="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19) </w:t>
      </w:r>
      <w:r w:rsidR="00002E85" w:rsidRPr="00002E85">
        <w:rPr>
          <w:rStyle w:val="fontstyle01"/>
          <w:rFonts w:ascii="Times New Roman" w:hAnsi="Times New Roman"/>
          <w:b w:val="0"/>
          <w:sz w:val="20"/>
          <w:szCs w:val="20"/>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 </w:t>
      </w:r>
    </w:p>
    <w:p w:rsidR="0016768C" w:rsidRPr="00002E85" w:rsidRDefault="00002E85" w:rsidP="00002E85">
      <w:pPr>
        <w:jc w:val="both"/>
        <w:rPr>
          <w:rFonts w:ascii="Times New Roman" w:hAnsi="Times New Roman" w:cs="Times New Roman"/>
          <w:b/>
          <w:color w:val="000000"/>
          <w:sz w:val="20"/>
          <w:szCs w:val="20"/>
        </w:rPr>
      </w:pPr>
      <w:r w:rsidRPr="00002E85">
        <w:rPr>
          <w:rStyle w:val="fontstyle01"/>
          <w:rFonts w:ascii="Times New Roman" w:hAnsi="Times New Roman"/>
          <w:b w:val="0"/>
          <w:sz w:val="20"/>
          <w:szCs w:val="20"/>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rsidR="00E8425B"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20) </w:t>
      </w:r>
      <w:r w:rsidR="00E8425B">
        <w:rPr>
          <w:rFonts w:ascii="Times New Roman" w:hAnsi="Times New Roman" w:cs="Times New Roman"/>
          <w:color w:val="000000"/>
          <w:sz w:val="20"/>
          <w:szCs w:val="20"/>
        </w:rPr>
        <w:t xml:space="preserve">Утратил силу Приказ Департамента </w:t>
      </w:r>
      <w:proofErr w:type="spellStart"/>
      <w:r w:rsidR="00E8425B">
        <w:rPr>
          <w:rFonts w:ascii="Times New Roman" w:hAnsi="Times New Roman" w:cs="Times New Roman"/>
          <w:color w:val="000000"/>
          <w:sz w:val="20"/>
          <w:szCs w:val="20"/>
        </w:rPr>
        <w:t>гос.закупок</w:t>
      </w:r>
      <w:proofErr w:type="spellEnd"/>
      <w:r w:rsidR="00E8425B">
        <w:rPr>
          <w:rFonts w:ascii="Times New Roman" w:hAnsi="Times New Roman" w:cs="Times New Roman"/>
          <w:color w:val="000000"/>
          <w:sz w:val="20"/>
          <w:szCs w:val="20"/>
        </w:rPr>
        <w:t xml:space="preserve"> СО от 22.06.2023 №71-ОД</w:t>
      </w:r>
    </w:p>
    <w:p w:rsidR="00EB5A3A" w:rsidRPr="00EB6CD9" w:rsidRDefault="00EB5A3A" w:rsidP="00EB5A3A">
      <w:pPr>
        <w:jc w:val="both"/>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t>3. В настоящем положении используются также иные термины</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определения, не предусмотренные в настоящей главе, подлежащие толкованию</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Российской Федерации.</w:t>
      </w:r>
    </w:p>
    <w:p w:rsidR="00EB5A3A" w:rsidRPr="00EB6CD9" w:rsidRDefault="00EB5A3A" w:rsidP="00EB5A3A">
      <w:pPr>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Глава 2. Информационное обеспечение закупок</w:t>
      </w:r>
    </w:p>
    <w:p w:rsidR="0016768C"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4. Положение, а также вносимые в него изменения подлежат обязательному</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размещению в ЕИС, на официальном сайте не позднее пятнадцати дней со дня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утверждения.</w:t>
      </w:r>
    </w:p>
    <w:p w:rsidR="006E1CF2" w:rsidRPr="00EB6CD9" w:rsidRDefault="0016768C" w:rsidP="0016768C">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Положение о закупке, вносимые в него изменения размещаются в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официальном сайте, с последующей загрузкой в Региональную</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информационную систему.</w:t>
      </w:r>
    </w:p>
    <w:p w:rsidR="0016768C" w:rsidRPr="00EB6CD9" w:rsidRDefault="00EB5A3A" w:rsidP="0016768C">
      <w:pPr>
        <w:spacing w:after="0"/>
        <w:jc w:val="both"/>
        <w:rPr>
          <w:rFonts w:ascii="Times New Roman" w:hAnsi="Times New Roman" w:cs="Times New Roman"/>
          <w:i/>
          <w:iCs/>
          <w:color w:val="000000"/>
          <w:sz w:val="20"/>
          <w:szCs w:val="20"/>
        </w:rPr>
      </w:pPr>
      <w:r w:rsidRPr="00EB6CD9">
        <w:rPr>
          <w:rFonts w:ascii="Times New Roman" w:hAnsi="Times New Roman" w:cs="Times New Roman"/>
          <w:color w:val="000000"/>
          <w:sz w:val="20"/>
          <w:szCs w:val="20"/>
        </w:rPr>
        <w:t>5. При осуществлении конкурентной закупки в ЕИС, на официальном сайте,</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предусмотренных Федеральным законом № 223-ФЗ,</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размещаются извещение об осуществлении конкурентной закупки, документация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проект договора, являющийся неотъемлемой частью извещения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и документации о закупке, изменения,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внесенные в такие извещение и документацию о закупке, разъяснения такой</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протоколы, составляемые в ходе осуществления конкурентной</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(по результатам этапа конкурентной закупки) и по итогам конкурентной</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закупки, </w:t>
      </w:r>
      <w:r w:rsidRPr="00E81B31">
        <w:rPr>
          <w:rFonts w:ascii="Times New Roman" w:hAnsi="Times New Roman" w:cs="Times New Roman"/>
          <w:b/>
          <w:color w:val="000000"/>
          <w:sz w:val="20"/>
          <w:szCs w:val="20"/>
        </w:rPr>
        <w:t>________________________________</w:t>
      </w:r>
      <w:r w:rsidR="00E81B31">
        <w:rPr>
          <w:rStyle w:val="fontstyle01"/>
          <w:rFonts w:ascii="Times New Roman" w:hAnsi="Times New Roman"/>
          <w:b w:val="0"/>
          <w:sz w:val="20"/>
          <w:szCs w:val="20"/>
        </w:rPr>
        <w:t>(далее – информация о закупке)</w:t>
      </w:r>
      <w:r w:rsidR="00E81B31">
        <w:rPr>
          <w:rFonts w:ascii="Times New Roman" w:hAnsi="Times New Roman" w:cs="Times New Roman"/>
          <w:b/>
          <w:color w:val="000000"/>
          <w:sz w:val="20"/>
          <w:szCs w:val="20"/>
        </w:rPr>
        <w:t>;</w:t>
      </w:r>
      <w:r w:rsidR="0016768C" w:rsidRPr="00EB6CD9">
        <w:rPr>
          <w:rFonts w:ascii="Times New Roman" w:hAnsi="Times New Roman" w:cs="Times New Roman"/>
          <w:i/>
          <w:iCs/>
          <w:color w:val="000000"/>
          <w:sz w:val="20"/>
          <w:szCs w:val="20"/>
        </w:rPr>
        <w:t xml:space="preserve"> </w:t>
      </w:r>
    </w:p>
    <w:p w:rsidR="0016768C" w:rsidRPr="00EB6CD9" w:rsidRDefault="00EB5A3A" w:rsidP="0016768C">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 вправе указать иную дополнительную информацию</w:t>
      </w:r>
      <w:r w:rsidR="0030536B" w:rsidRPr="0030536B">
        <w:rPr>
          <w:rStyle w:val="a5"/>
          <w:rFonts w:ascii="Times New Roman" w:hAnsi="Times New Roman" w:cs="Times New Roman"/>
          <w:i/>
          <w:iCs/>
          <w:color w:val="000000"/>
          <w:sz w:val="20"/>
          <w:szCs w:val="20"/>
        </w:rPr>
        <w:footnoteReference w:customMarkFollows="1" w:id="1"/>
        <w:sym w:font="Symbol" w:char="F02A"/>
      </w:r>
      <w:r w:rsidRPr="00EB6CD9">
        <w:rPr>
          <w:rFonts w:ascii="Times New Roman" w:hAnsi="Times New Roman" w:cs="Times New Roman"/>
          <w:i/>
          <w:iCs/>
          <w:color w:val="000000"/>
          <w:sz w:val="20"/>
          <w:szCs w:val="20"/>
        </w:rPr>
        <w:t>)</w:t>
      </w:r>
    </w:p>
    <w:p w:rsidR="0016768C" w:rsidRDefault="00EB5A3A" w:rsidP="0016768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Размещение информации о закупке производится заказчиком</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порядком, установленным статьей 4 Федерального закона</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соответствующими нормативными правовыми актами Правительства</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w:t>
      </w:r>
    </w:p>
    <w:p w:rsidR="00E81B31" w:rsidRPr="00E81B31" w:rsidRDefault="00E81B31" w:rsidP="0016768C">
      <w:pPr>
        <w:spacing w:after="0"/>
        <w:jc w:val="both"/>
        <w:rPr>
          <w:rFonts w:ascii="Times New Roman" w:hAnsi="Times New Roman" w:cs="Times New Roman"/>
          <w:b/>
          <w:color w:val="000000"/>
          <w:sz w:val="20"/>
          <w:szCs w:val="20"/>
        </w:rPr>
      </w:pPr>
      <w:r w:rsidRPr="00E81B31">
        <w:rPr>
          <w:rStyle w:val="fontstyle01"/>
          <w:rFonts w:ascii="Times New Roman" w:hAnsi="Times New Roman"/>
          <w:b w:val="0"/>
          <w:sz w:val="20"/>
          <w:szCs w:val="20"/>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16768C" w:rsidRPr="00EB6CD9" w:rsidRDefault="0016768C" w:rsidP="0016768C">
      <w:pPr>
        <w:spacing w:after="0"/>
        <w:jc w:val="both"/>
        <w:rPr>
          <w:rFonts w:ascii="Times New Roman" w:hAnsi="Times New Roman" w:cs="Times New Roman"/>
          <w:color w:val="000000"/>
          <w:sz w:val="20"/>
          <w:szCs w:val="20"/>
        </w:rPr>
      </w:pPr>
    </w:p>
    <w:p w:rsidR="00EB5A3A" w:rsidRPr="00EB6CD9" w:rsidRDefault="0016768C" w:rsidP="0016768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6. Информация о закупке, планы закупки направляются в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официальный сайт посредством подсистемы Региональной информационной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системы.</w:t>
      </w:r>
    </w:p>
    <w:p w:rsidR="0016768C" w:rsidRPr="00EB6CD9" w:rsidRDefault="00EB5A3A" w:rsidP="0016768C">
      <w:pPr>
        <w:spacing w:after="0"/>
        <w:jc w:val="center"/>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br/>
      </w:r>
      <w:r w:rsidRPr="00EB6CD9">
        <w:rPr>
          <w:rFonts w:ascii="Times New Roman" w:hAnsi="Times New Roman" w:cs="Times New Roman"/>
          <w:b/>
          <w:bCs/>
          <w:color w:val="000000"/>
          <w:sz w:val="20"/>
          <w:szCs w:val="20"/>
        </w:rPr>
        <w:t>Глава 3. Комиссии по осуществлению конкурентной</w:t>
      </w:r>
      <w:r w:rsidR="0016768C" w:rsidRPr="00EB6CD9">
        <w:rPr>
          <w:rFonts w:ascii="Times New Roman" w:hAnsi="Times New Roman" w:cs="Times New Roman"/>
          <w:b/>
          <w:bCs/>
          <w:color w:val="000000"/>
          <w:sz w:val="20"/>
          <w:szCs w:val="20"/>
        </w:rPr>
        <w:t xml:space="preserve"> </w:t>
      </w:r>
    </w:p>
    <w:p w:rsidR="00EB5A3A" w:rsidRPr="00EB6CD9" w:rsidRDefault="00EB5A3A" w:rsidP="0016768C">
      <w:pPr>
        <w:spacing w:after="0"/>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и неконкурентной закупки</w:t>
      </w:r>
    </w:p>
    <w:p w:rsidR="0016768C" w:rsidRPr="00EB6CD9" w:rsidRDefault="0016768C" w:rsidP="0016768C">
      <w:pPr>
        <w:spacing w:after="0"/>
        <w:jc w:val="both"/>
        <w:rPr>
          <w:rFonts w:ascii="Times New Roman" w:hAnsi="Times New Roman" w:cs="Times New Roman"/>
          <w:color w:val="000000"/>
          <w:sz w:val="20"/>
          <w:szCs w:val="20"/>
        </w:rPr>
      </w:pPr>
    </w:p>
    <w:p w:rsidR="0016768C" w:rsidRPr="00EB6CD9" w:rsidRDefault="00EB5A3A" w:rsidP="0016768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В целях выбора поставщика (подрядчика, исполнителя) заказчик создает</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комиссию по осуществлению конкурентной закупки (далее – комиссия).</w:t>
      </w:r>
    </w:p>
    <w:p w:rsidR="0016768C" w:rsidRPr="00EB6CD9" w:rsidRDefault="0016768C" w:rsidP="0016768C">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 вправе создать комиссию по осуществлению неконкурентной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в целях выбора поставщика (подрядчика, исполнителя) по результатам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проведения неконкурентной закупки, участниками которой могут быть только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субъекты малого и среднего предпринимательства, в электронной форме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электронной площадки, а также неконкурентной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подсистемы «Малые закупки».</w:t>
      </w:r>
    </w:p>
    <w:p w:rsidR="0016768C" w:rsidRPr="00EB6CD9" w:rsidRDefault="0016768C" w:rsidP="0016768C">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Число членов комиссии, комиссии по осуществлению неконкурентной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должно быть не менее трех человек.</w:t>
      </w:r>
    </w:p>
    <w:p w:rsidR="0016768C" w:rsidRPr="00EB6CD9" w:rsidRDefault="0016768C" w:rsidP="0016768C">
      <w:pPr>
        <w:spacing w:after="0"/>
        <w:ind w:firstLine="708"/>
        <w:jc w:val="both"/>
        <w:rPr>
          <w:rFonts w:ascii="Times New Roman" w:hAnsi="Times New Roman" w:cs="Times New Roman"/>
          <w:color w:val="000000"/>
          <w:sz w:val="20"/>
          <w:szCs w:val="20"/>
        </w:rPr>
      </w:pPr>
    </w:p>
    <w:p w:rsidR="004D3EA9"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Решение о создании комиссии принимается заказчиком путем издания</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локального правового акта, в котором определяется ее состав, назначается</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председатель, а также определяются порядок включения в состав членов комиссии,</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порядок ее работы, функции, права и обязанности ее членов в соответствии</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приложением № 1 к настоящему положению.</w:t>
      </w:r>
    </w:p>
    <w:p w:rsidR="000A21FD" w:rsidRDefault="004D3EA9"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4D3EA9"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Решение о создании комиссии по осуществлению неконкурентной закупки</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принимается заказчиком путем издания локального правового акта, в котором</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определяется ее состав, назначается председатель, а также определяются порядок</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включения в состав членов комиссии по осуществлению неконкурентной закупки,</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порядок ее работы, функции, права и обязанности ее членов.</w:t>
      </w:r>
    </w:p>
    <w:p w:rsidR="00EB5A3A" w:rsidRPr="00EB6CD9" w:rsidRDefault="00EB5A3A" w:rsidP="0016768C">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Членами комиссии по осуществлению неконкурентной закупки не могут</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лица, указанные в пункте 2 приложения № 1 к настоящему положению.</w:t>
      </w:r>
    </w:p>
    <w:p w:rsidR="004D3EA9" w:rsidRPr="00EB6CD9" w:rsidRDefault="004D3EA9" w:rsidP="00EB5A3A">
      <w:pPr>
        <w:jc w:val="center"/>
        <w:rPr>
          <w:rFonts w:ascii="Times New Roman" w:hAnsi="Times New Roman" w:cs="Times New Roman"/>
          <w:b/>
          <w:bCs/>
          <w:color w:val="000000"/>
          <w:sz w:val="20"/>
          <w:szCs w:val="20"/>
        </w:rPr>
      </w:pPr>
    </w:p>
    <w:p w:rsidR="00EB5A3A" w:rsidRPr="00EB6CD9" w:rsidRDefault="00EB5A3A" w:rsidP="00EB5A3A">
      <w:pPr>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Глава 4. Планирование закупок</w:t>
      </w:r>
    </w:p>
    <w:p w:rsidR="004D3EA9"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Планирование закупок осуществляется посредством формирования,</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утверждения и ведения:</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EB5A3A" w:rsidRPr="00EB6CD9">
        <w:rPr>
          <w:rFonts w:ascii="Times New Roman" w:hAnsi="Times New Roman" w:cs="Times New Roman"/>
          <w:color w:val="000000"/>
          <w:sz w:val="20"/>
          <w:szCs w:val="20"/>
        </w:rPr>
        <w:t>1) плана закупки товаров, работ, услуг (далее – план закупки);</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плана закупки инновационной, высокотехнологичной продукции,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лекарственных средств.</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11. Порядок формирования плана закупки, порядок и сроки размещения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ЕИС, на официальном сайте, требования к форме плана закупки устанавливаются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Правительством Российской Федерации.</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12. Проведение закупок осуществляется в соответствии с планом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допускается проведение закупок без включения соответствующей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план закупки, за исключением следующих случаев:</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сведения о закупке товаров, работ, услуг составляют государственную</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тайну, при условии, что такие сведения содержатся в извещении об осуществлении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конкурентной закупки, документации о закупке или проекте договора;</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2) </w:t>
      </w:r>
      <w:r w:rsidR="00004B74" w:rsidRPr="00004B74">
        <w:rPr>
          <w:rFonts w:ascii="Times New Roman" w:hAnsi="Times New Roman" w:cs="Times New Roman"/>
          <w:color w:val="00000A"/>
          <w:sz w:val="20"/>
          <w:szCs w:val="20"/>
        </w:rPr>
        <w:t>информация о закупках, проводимых в случаях, определенных Правительством Российской Федерации</w:t>
      </w:r>
      <w:r w:rsidR="00004B74"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частью 16 статьи 4 Федерального закона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223-ФЗ, а также в случае возникновения потребности в закупке вследствие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аварии, иных чрезвычайных ситуаций природного или техногенного характера,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непреодолимой силы, при необходимости срочного медицинского вмешательства,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 также для предотвращения угрозы возникновения указанных ситуаций.</w:t>
      </w:r>
    </w:p>
    <w:p w:rsidR="00E81B31" w:rsidRPr="00E81B31" w:rsidRDefault="004D3EA9" w:rsidP="00E81B31">
      <w:pPr>
        <w:spacing w:after="0"/>
        <w:ind w:left="65"/>
        <w:jc w:val="both"/>
        <w:rPr>
          <w:rStyle w:val="fontstyle01"/>
          <w:rFonts w:ascii="Times New Roman" w:hAnsi="Times New Roman"/>
          <w:b w:val="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13. </w:t>
      </w:r>
      <w:r w:rsidR="00E81B31" w:rsidRPr="00E81B31">
        <w:rPr>
          <w:rStyle w:val="fontstyle01"/>
          <w:rFonts w:ascii="Times New Roman" w:hAnsi="Times New Roman"/>
          <w:b w:val="0"/>
          <w:sz w:val="20"/>
          <w:szCs w:val="20"/>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E81B31" w:rsidRPr="00E81B31" w:rsidRDefault="00E81B31" w:rsidP="00E81B31">
      <w:pPr>
        <w:spacing w:after="0"/>
        <w:ind w:left="65"/>
        <w:jc w:val="both"/>
        <w:rPr>
          <w:rStyle w:val="fontstyle01"/>
          <w:rFonts w:ascii="Times New Roman" w:hAnsi="Times New Roman"/>
          <w:b w:val="0"/>
          <w:sz w:val="20"/>
          <w:szCs w:val="20"/>
        </w:rPr>
      </w:pPr>
      <w:r w:rsidRPr="00E81B31">
        <w:rPr>
          <w:rStyle w:val="fontstyle01"/>
          <w:rFonts w:ascii="Times New Roman" w:hAnsi="Times New Roman"/>
          <w:b w:val="0"/>
          <w:sz w:val="20"/>
          <w:szCs w:val="20"/>
        </w:rPr>
        <w:t xml:space="preserve"> 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E81B31">
        <w:rPr>
          <w:rStyle w:val="fontstyle01"/>
          <w:rFonts w:ascii="Times New Roman" w:hAnsi="Times New Roman"/>
          <w:b w:val="0"/>
          <w:sz w:val="20"/>
          <w:szCs w:val="20"/>
        </w:rPr>
        <w:t>неразмещении</w:t>
      </w:r>
      <w:proofErr w:type="spellEnd"/>
      <w:r w:rsidRPr="00E81B31">
        <w:rPr>
          <w:rStyle w:val="fontstyle01"/>
          <w:rFonts w:ascii="Times New Roman" w:hAnsi="Times New Roman"/>
          <w:b w:val="0"/>
          <w:sz w:val="20"/>
          <w:szCs w:val="20"/>
        </w:rPr>
        <w:t xml:space="preserve"> сведений о таких закупках в ЕИС. </w:t>
      </w:r>
    </w:p>
    <w:p w:rsidR="004D3EA9" w:rsidRPr="00E81B31" w:rsidRDefault="00E81B31" w:rsidP="00E81B31">
      <w:pPr>
        <w:jc w:val="both"/>
        <w:rPr>
          <w:rFonts w:ascii="Times New Roman" w:hAnsi="Times New Roman" w:cs="Times New Roman"/>
          <w:b/>
          <w:color w:val="000000"/>
          <w:sz w:val="20"/>
          <w:szCs w:val="20"/>
        </w:rPr>
      </w:pPr>
      <w:r w:rsidRPr="00E81B31">
        <w:rPr>
          <w:rStyle w:val="fontstyle01"/>
          <w:rFonts w:ascii="Times New Roman" w:hAnsi="Times New Roman"/>
          <w:b w:val="0"/>
          <w:sz w:val="20"/>
          <w:szCs w:val="20"/>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p>
    <w:p w:rsidR="004D3EA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14. План закупки разрабатывается на срок не менее чем один год</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утверждается заказчиком. В случае, если план закупки содержит раздел о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 субъектов малого и среднего предпринимательства в соответствии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утвержденными такими заказчиками перечнями товаров, работ, услуг, план</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разрабатывается на срок не менее чем на три года. Размещение плана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в ЕИС, на официальном сайте, осуществляется не позднее 31 декабря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текущего календарного года.</w:t>
      </w:r>
    </w:p>
    <w:p w:rsidR="00E81B31" w:rsidRPr="00E81B31" w:rsidRDefault="00E81B31" w:rsidP="00EB5A3A">
      <w:pPr>
        <w:jc w:val="both"/>
        <w:rPr>
          <w:rFonts w:ascii="Times New Roman" w:hAnsi="Times New Roman" w:cs="Times New Roman"/>
          <w:b/>
          <w:color w:val="000000"/>
          <w:sz w:val="20"/>
          <w:szCs w:val="20"/>
        </w:rPr>
      </w:pPr>
      <w:r w:rsidRPr="00E81B31">
        <w:rPr>
          <w:rStyle w:val="fontstyle01"/>
          <w:rFonts w:ascii="Times New Roman" w:hAnsi="Times New Roman"/>
          <w:b w:val="0"/>
          <w:sz w:val="20"/>
          <w:szCs w:val="20"/>
        </w:rPr>
        <w:t>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w:t>
      </w:r>
    </w:p>
    <w:p w:rsidR="004D3EA9"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 При формировании плана закупки на следующий календарный год учитываются закупки, подлежащие размещению у субъектов малого и среднего</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соответствии с постановлением Правительства</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11.12.2014 № 1352 «Об особенностях участия субъектов</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в закупках товаров (работ, услуг)</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отдельными видами юридических лиц» (далее – постановление Правительства</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11.12.2014 № 1352).</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904FB8" w:rsidRPr="00EB6CD9">
        <w:rPr>
          <w:rFonts w:ascii="Times New Roman" w:hAnsi="Times New Roman" w:cs="Times New Roman"/>
          <w:color w:val="000000"/>
          <w:sz w:val="20"/>
          <w:szCs w:val="20"/>
        </w:rPr>
        <w:tab/>
      </w:r>
      <w:r w:rsidR="00EB5A3A" w:rsidRPr="00EB6CD9">
        <w:rPr>
          <w:rFonts w:ascii="Times New Roman" w:hAnsi="Times New Roman" w:cs="Times New Roman"/>
          <w:color w:val="000000"/>
          <w:sz w:val="20"/>
          <w:szCs w:val="20"/>
        </w:rPr>
        <w:t>План закупки заказчиков должен содержать формируемый на срок не менее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чем три года раздел о закупке у субъектов малого и среднего предпринимательства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утвержденными такими заказчиками перечнями товаров, работ,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услуг, закупка которых осуществляется у таких субъектов.</w:t>
      </w:r>
    </w:p>
    <w:p w:rsidR="004D3EA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16. План закупки инновационной продукции, высокотехнологичной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лекарственных средств размещается заказчиком в ЕИС на период</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от пяти до семи лет. Особенности включения в план закупки инновационной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высокотехнологичной продукции, лекарственных средств закупок,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lastRenderedPageBreak/>
        <w:t>предусмотренных частью 15 статьи 4 Федерального закона № 223-ФЗ,</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устанавливаются Правительством Российской Федерации.</w:t>
      </w:r>
    </w:p>
    <w:p w:rsidR="00E81B31" w:rsidRDefault="00E81B31" w:rsidP="00EB5A3A">
      <w:pPr>
        <w:jc w:val="both"/>
        <w:rPr>
          <w:rFonts w:ascii="Times New Roman" w:hAnsi="Times New Roman" w:cs="Times New Roman"/>
          <w:color w:val="000000"/>
          <w:sz w:val="20"/>
          <w:szCs w:val="20"/>
        </w:rPr>
      </w:pPr>
      <w:r w:rsidRPr="00E81B31">
        <w:rPr>
          <w:rStyle w:val="fontstyle01"/>
          <w:rFonts w:ascii="Times New Roman" w:hAnsi="Times New Roman" w:cs="Times New Roman"/>
          <w:b w:val="0"/>
          <w:sz w:val="20"/>
          <w:szCs w:val="20"/>
        </w:rPr>
        <w:t>Размещение плана закупки инновационной продукции,</w:t>
      </w:r>
      <w:r w:rsidRPr="00E81B31">
        <w:rPr>
          <w:rStyle w:val="fontstyle01"/>
          <w:rFonts w:ascii="Times New Roman" w:hAnsi="Times New Roman" w:cs="Times New Roman"/>
          <w:sz w:val="20"/>
          <w:szCs w:val="20"/>
        </w:rPr>
        <w:t xml:space="preserve"> </w:t>
      </w:r>
      <w:r w:rsidRPr="00E81B31">
        <w:rPr>
          <w:rFonts w:ascii="Times New Roman" w:hAnsi="Times New Roman" w:cs="Times New Roman"/>
          <w:color w:val="000000"/>
          <w:sz w:val="20"/>
          <w:szCs w:val="20"/>
        </w:rPr>
        <w:t>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E81B31" w:rsidRPr="00E81B31" w:rsidRDefault="00E81B31" w:rsidP="00EB5A3A">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16.1  </w:t>
      </w:r>
      <w:r w:rsidRPr="00E81B31">
        <w:rPr>
          <w:rFonts w:ascii="Times New Roman" w:hAnsi="Times New Roman"/>
          <w:color w:val="000000"/>
          <w:sz w:val="20"/>
          <w:szCs w:val="20"/>
        </w:rPr>
        <w:t xml:space="preserve">В случае планирования осуществления закупок иностранного программного обеспечения, в том числе в составе программно-аппаратных комплексов (далее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w:t>
      </w:r>
      <w:r w:rsidRPr="00E81B31">
        <w:rPr>
          <w:rFonts w:ascii="Times New Roman" w:hAnsi="Times New Roman"/>
          <w:sz w:val="20"/>
          <w:szCs w:val="20"/>
        </w:rPr>
        <w:t>законом «О закупках товаров, работ, услуг отдельными видами юридических лиц» (</w:t>
      </w:r>
      <w:r w:rsidRPr="00E81B31">
        <w:rPr>
          <w:rFonts w:ascii="Times New Roman" w:hAnsi="Times New Roman"/>
          <w:color w:val="000000"/>
          <w:sz w:val="20"/>
          <w:szCs w:val="20"/>
        </w:rPr>
        <w:t>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r>
        <w:rPr>
          <w:rFonts w:ascii="Times New Roman" w:hAnsi="Times New Roman"/>
          <w:color w:val="000000"/>
          <w:sz w:val="20"/>
          <w:szCs w:val="20"/>
        </w:rPr>
        <w:t>.</w:t>
      </w:r>
    </w:p>
    <w:p w:rsidR="00904FB8"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17. Внесение изменений в план закупки, план закупки инновационной</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высокотехнологичной продукции, лекарственных средств в отношении</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конкретной закупки осуществляется в срок не позднее размещения в ЕИС,</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законом № 223-ФЗ, извещения об осуществлении такой закупки, документации</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 такой закупке или вносимых в них изменений.</w:t>
      </w:r>
      <w:r w:rsidR="00904FB8" w:rsidRPr="00EB6CD9">
        <w:rPr>
          <w:rFonts w:ascii="Times New Roman" w:hAnsi="Times New Roman" w:cs="Times New Roman"/>
          <w:color w:val="000000"/>
          <w:sz w:val="20"/>
          <w:szCs w:val="20"/>
        </w:rPr>
        <w:t xml:space="preserve"> </w:t>
      </w:r>
    </w:p>
    <w:p w:rsidR="00904FB8"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Заказчик вправе изменять (корректировать) план закупки товаров, работ,</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план закупки инновационной продукции, высокотехнологичной продукции,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лекарственных средств, в том числе в случае:</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изменения потребности в товарах, работах, услугах, в том числе сроков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их приобретения, способа осуществления закупки и срока исполнения договора;</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изменения более чем на 10 % стоимости планируемых к приобретению</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товаров, работ, услуг, выявленного в результате подготовки к процедуре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проведения конкретной закупки, вследствие чего невозможно осуществление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в соответствии с планируемым объёмом денежных средств,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предусмотренным планом закупки;</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 исправления ошибки, допущенной при формировании и (или) размещении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ЕИС плана закупки, плана закупки инновационной, высокотехнологичной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лекарственных средств;</w:t>
      </w:r>
      <w:r w:rsidRPr="00EB6CD9">
        <w:rPr>
          <w:rFonts w:ascii="Times New Roman" w:hAnsi="Times New Roman" w:cs="Times New Roman"/>
          <w:color w:val="000000"/>
          <w:sz w:val="20"/>
          <w:szCs w:val="20"/>
        </w:rPr>
        <w:t xml:space="preserve"> </w:t>
      </w:r>
    </w:p>
    <w:p w:rsidR="00EB5A3A"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возникновения дополнительной потребности в товарах, работах, услугах,</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предвидеть которую на дату утверждения плана закупки, плана закупки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инновационной, высокотехнологичной продукции, лекарственных средств</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представляется возможным.</w:t>
      </w:r>
    </w:p>
    <w:p w:rsidR="00EB5A3A" w:rsidRPr="00EB6CD9" w:rsidRDefault="00EB5A3A" w:rsidP="00EB5A3A">
      <w:pPr>
        <w:jc w:val="both"/>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t>18. Внесение изменений в план закупки, план закупки инновационной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продукции, высокотехнологичной продукции, лекарственных средств в отношении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 по которым в ЕИС, на официальном сайте, за исключением случаев,</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размещено извещение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документация о закупке,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осуществляется, кроме случая исполнения предписания антимонопольного</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органа или решения суда, для исполнения которых необходимо </w:t>
      </w:r>
      <w:r w:rsidRPr="00EB6CD9">
        <w:rPr>
          <w:rFonts w:ascii="Times New Roman" w:hAnsi="Times New Roman" w:cs="Times New Roman"/>
          <w:color w:val="000000"/>
          <w:sz w:val="20"/>
          <w:szCs w:val="20"/>
        </w:rPr>
        <w:lastRenderedPageBreak/>
        <w:t>внесение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изменений в план закупки, план закупки инновационной продукции,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высокотехнологичной продукции, лекарственных средств.</w:t>
      </w:r>
    </w:p>
    <w:p w:rsidR="00EB5A3A" w:rsidRPr="00EB6CD9" w:rsidRDefault="00EB5A3A" w:rsidP="00EB5A3A">
      <w:pPr>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Глава 5. Начальная (максимальная) цена договора, цена договора,</w:t>
      </w:r>
      <w:r w:rsidR="00904FB8"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заключаемого с единственным поставщиком (подрядчиком, исполнителем),</w:t>
      </w:r>
      <w:r w:rsidR="00904FB8"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начальная сумма цен единиц товара, работы, услуги</w:t>
      </w:r>
    </w:p>
    <w:p w:rsidR="00904FB8"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 При осуществлении закупок способами, указанными в пункте 69</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начальная (максимальная) цена договора, цена договора,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заключаемого с единственным поставщиком (подрядчиком, исполнителем), цена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единицы товара, работы, услуги (далее по тексту – начальная (максимальная) цена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определяются и обосновываются заказчиком посредством применения</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одного или нескольких методов в соответствии с приложением № 2 к настоящему</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положению.</w:t>
      </w:r>
    </w:p>
    <w:p w:rsidR="00E81B31" w:rsidRPr="00E81B31" w:rsidRDefault="00E81B31" w:rsidP="00EB5A3A">
      <w:pPr>
        <w:jc w:val="both"/>
        <w:rPr>
          <w:rFonts w:ascii="Times New Roman" w:hAnsi="Times New Roman" w:cs="Times New Roman"/>
          <w:color w:val="000000"/>
          <w:sz w:val="20"/>
          <w:szCs w:val="20"/>
        </w:rPr>
      </w:pPr>
      <w:r w:rsidRPr="00E81B31">
        <w:rPr>
          <w:rFonts w:ascii="Times New Roman" w:hAnsi="Times New Roman"/>
          <w:color w:val="000000"/>
          <w:sz w:val="20"/>
          <w:szCs w:val="20"/>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E81B31" w:rsidRPr="00E81B31"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20. </w:t>
      </w:r>
      <w:r w:rsidR="00E81B31" w:rsidRPr="00E81B31">
        <w:rPr>
          <w:rFonts w:ascii="Times New Roman" w:hAnsi="Times New Roman"/>
          <w:color w:val="000000"/>
          <w:sz w:val="20"/>
          <w:szCs w:val="20"/>
        </w:rPr>
        <w:t>В случае, если при осуществлении неконкурентной закупки с использованием подсистемы «Малые закупки» начальная (максимальная) цена договора не превышает сто тысяч рублей, заказчик вправе не применять положения пункта 19 настоящего положения.</w:t>
      </w:r>
    </w:p>
    <w:p w:rsidR="00904FB8"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 Начальная (максимальная) цена договора может указываться как</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учетом, так и без учета налога на добавленную стоимость в соответствии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Налоговым кодексом Российской Федерации. При этом цена договора не может</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превышать начальную (максимальную) цену договора.</w:t>
      </w:r>
      <w:r w:rsidR="00904FB8" w:rsidRPr="00EB6CD9">
        <w:rPr>
          <w:rFonts w:ascii="Times New Roman" w:hAnsi="Times New Roman" w:cs="Times New Roman"/>
          <w:color w:val="000000"/>
          <w:sz w:val="20"/>
          <w:szCs w:val="20"/>
        </w:rPr>
        <w:t xml:space="preserve"> </w:t>
      </w:r>
    </w:p>
    <w:p w:rsidR="00904FB8" w:rsidRPr="00EB6CD9" w:rsidRDefault="00EB5A3A" w:rsidP="00904FB8">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Начальная (максимальная) цена договора может выражаться в иностранной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валюте. В этом случае в документации о закупке должен содержаться порядок</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применения официального курса иностранной валюты к рублю Российской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установленного Центральным банком Российской Федерации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используемого при оценке заявки участника закупки и оплате заключенного</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22. Обоснование начальной (максимальной) цены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осуществлении конкурентной закупки подлежит опубликованию в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законом № 223-ФЗ.</w:t>
      </w:r>
    </w:p>
    <w:p w:rsidR="00904FB8" w:rsidRPr="00EB6CD9" w:rsidRDefault="00904FB8" w:rsidP="00904FB8">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этом в обосновании начальной (максимальной) цены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указываются наименования производителей и (или) уполномоченных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представителей производителей, потенциальных поставщиков (подрядчиков,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исполнителей), представивших соответствующую ценовую информацию.</w:t>
      </w:r>
    </w:p>
    <w:p w:rsidR="00EB5A3A" w:rsidRPr="00E8425B" w:rsidRDefault="00904FB8" w:rsidP="00EB5A3A">
      <w:pPr>
        <w:jc w:val="both"/>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23. </w:t>
      </w:r>
      <w:r w:rsidR="00E8425B" w:rsidRPr="00E8425B">
        <w:rPr>
          <w:rFonts w:ascii="Times New Roman" w:hAnsi="Times New Roman"/>
          <w:sz w:val="20"/>
          <w:szCs w:val="20"/>
        </w:rPr>
        <w:t>Оригиналы использованных при определении и обосновании начальной (максимальной) цены договора документов, снимки экрана («</w:t>
      </w:r>
      <w:proofErr w:type="spellStart"/>
      <w:r w:rsidR="00E8425B" w:rsidRPr="00E8425B">
        <w:rPr>
          <w:rFonts w:ascii="Times New Roman" w:hAnsi="Times New Roman"/>
          <w:sz w:val="20"/>
          <w:szCs w:val="20"/>
        </w:rPr>
        <w:t>скриншот</w:t>
      </w:r>
      <w:proofErr w:type="spellEnd"/>
      <w:r w:rsidR="00E8425B" w:rsidRPr="00E8425B">
        <w:rPr>
          <w:rFonts w:ascii="Times New Roman" w:hAnsi="Times New Roman"/>
          <w:sz w:val="20"/>
          <w:szCs w:val="20"/>
        </w:rPr>
        <w:t>»), содержащие изображения соответствующих страниц сайтов с указанием даты и времени их формирования, в том числе снимки экрана («</w:t>
      </w:r>
      <w:proofErr w:type="spellStart"/>
      <w:r w:rsidR="00E8425B" w:rsidRPr="00E8425B">
        <w:rPr>
          <w:rFonts w:ascii="Times New Roman" w:hAnsi="Times New Roman"/>
          <w:sz w:val="20"/>
          <w:szCs w:val="20"/>
        </w:rPr>
        <w:t>скриншот</w:t>
      </w:r>
      <w:proofErr w:type="spellEnd"/>
      <w:r w:rsidR="00E8425B" w:rsidRPr="00E8425B">
        <w:rPr>
          <w:rFonts w:ascii="Times New Roman" w:hAnsi="Times New Roman"/>
          <w:sz w:val="20"/>
          <w:szCs w:val="20"/>
        </w:rPr>
        <w:t>»)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p w:rsidR="00904FB8" w:rsidRPr="00EB6CD9" w:rsidRDefault="00EB5A3A" w:rsidP="00904FB8">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6. Обеспечение заявки на участие в закупке.</w:t>
      </w:r>
      <w:r w:rsidR="00904FB8" w:rsidRPr="00EB6CD9">
        <w:rPr>
          <w:rFonts w:ascii="Times New Roman" w:hAnsi="Times New Roman" w:cs="Times New Roman"/>
          <w:b/>
          <w:bCs/>
          <w:color w:val="000000"/>
          <w:sz w:val="20"/>
          <w:szCs w:val="20"/>
        </w:rPr>
        <w:t xml:space="preserve"> </w:t>
      </w:r>
    </w:p>
    <w:p w:rsidR="00EB5A3A" w:rsidRPr="00EB6CD9" w:rsidRDefault="00EB5A3A" w:rsidP="00904FB8">
      <w:pPr>
        <w:spacing w:after="0"/>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Обеспечение исполнения договора и гарантийных обязательств</w:t>
      </w:r>
    </w:p>
    <w:p w:rsidR="00904FB8" w:rsidRPr="00EB6CD9" w:rsidRDefault="00904FB8" w:rsidP="00904FB8">
      <w:pPr>
        <w:spacing w:after="0"/>
        <w:jc w:val="both"/>
        <w:rPr>
          <w:rFonts w:ascii="Times New Roman" w:hAnsi="Times New Roman" w:cs="Times New Roman"/>
          <w:color w:val="000000"/>
          <w:sz w:val="20"/>
          <w:szCs w:val="20"/>
        </w:rPr>
      </w:pPr>
    </w:p>
    <w:p w:rsidR="00904FB8" w:rsidRPr="00EB6CD9" w:rsidRDefault="00EB5A3A" w:rsidP="00904FB8">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 Заказчик не устанавливает в документации о закупке требование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заявок на участие в закупке, если начальная (максимальная) цена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не превышает пять миллионов рублей. В случае, если начальная</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(максимальная) цена договора превышает пять миллионов рублей, заказчик вправе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установить в документации о закупке требование к обеспечению заявок на участие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закупке в размере от 0,5 до 5% от начальной (максимальной) цены договора.</w:t>
      </w:r>
      <w:r w:rsidR="00904FB8" w:rsidRPr="00EB6CD9">
        <w:rPr>
          <w:rFonts w:ascii="Times New Roman" w:hAnsi="Times New Roman" w:cs="Times New Roman"/>
          <w:color w:val="000000"/>
          <w:sz w:val="20"/>
          <w:szCs w:val="20"/>
        </w:rPr>
        <w:t xml:space="preserve"> </w:t>
      </w:r>
    </w:p>
    <w:p w:rsidR="00904FB8" w:rsidRPr="00EB6CD9" w:rsidRDefault="00EB5A3A"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Обеспечение заявки на участие в закупке может предоставляться участником</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путем внесения денежных средств или путем предоставления банковской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гарантии, за исключением проведения закупки, участниками которой могут быть</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этом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документации о закупке должны быть указаны размер такого обеспечения и иные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требования к такому обеспечению, в том числе условия банковской гарантии.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Способ обеспечения заявки на участие в закупке заказчик устанавливает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извещении об осуществлении конкурентной закупки, документации о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Выбор способа обеспечения заявки на участие в конкурентной закупке из числа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заказчиком в извещении об осуществлении конкурентной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документации о закупке осуществляется участником закупки.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EB5A3A" w:rsidRPr="00EB6CD9">
        <w:rPr>
          <w:rFonts w:ascii="Times New Roman" w:hAnsi="Times New Roman" w:cs="Times New Roman"/>
          <w:color w:val="000000"/>
          <w:sz w:val="20"/>
          <w:szCs w:val="20"/>
        </w:rPr>
        <w:t>В случае, если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документации о закупке, участниками которой могут быть только субъекты малого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среднего предпринимательства, установлено требование к обеспечению заявки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участие в закупке, размер такого обеспечения и порядок его предоставления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устанавливается в порядке, установленном постановлением Правительства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Российской Федерации от 11.12.2014 № 1352.</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обеспечение заявок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участие в такой конкурентной закупке (если требование об обеспечении заявок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установлено заказчиком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документации о закупке) может предоставляться участниками такой закупки путем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внесения денежных средств в соответствии со статьей 34 Федерального закона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223-ФЗ (блокирование денежных средств, внесенных участником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целях обеспечения заявки на участие в конкурентной закупке,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случаях и порядке, которые предусмотрены частью 15 статьи 34 Федерального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закона № 223-ФЗ) или путем предоставления независимой гарантии.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размер обеспечения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заявки на участие в закупке не может превышать 2% начальной (максимальной)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цены договора. При этом такое обеспечение может предоставляться участником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по его выбору путем внесения денежных средств или путем предоставления независимой гарантии.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Денежные средства, внесенные в качестве обеспечения заявки на участие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закупке,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предпринимательства, возвращаются:</w:t>
      </w:r>
      <w:r w:rsidR="00EB5A3A" w:rsidRPr="00EB6CD9">
        <w:rPr>
          <w:rFonts w:ascii="Times New Roman" w:hAnsi="Times New Roman" w:cs="Times New Roman"/>
          <w:color w:val="000000"/>
          <w:sz w:val="20"/>
          <w:szCs w:val="20"/>
        </w:rPr>
        <w:br/>
        <w:t>1) всем участникам закупки, за исключением участника закупки, заявке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которого присвоен первый номер, в срок не более 7 рабочих дней со дня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подписания протокола, составленного по итогам конкурентной закупки;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участнику закупки, заявке которого присвоен первый номер, в срок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более 7 рабочих дней со дня заключения договора либо со дня принятия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заказчиком в порядке, установленном настоящим положением, решения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 исключением случая осуществления конкурентной закупки) о том, что договор</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закупки не заключается.</w:t>
      </w:r>
    </w:p>
    <w:p w:rsidR="00904FB8" w:rsidRPr="00EB6CD9" w:rsidRDefault="00904FB8" w:rsidP="00904FB8">
      <w:pPr>
        <w:spacing w:after="0"/>
        <w:ind w:firstLine="708"/>
        <w:jc w:val="both"/>
        <w:rPr>
          <w:rFonts w:ascii="Times New Roman" w:hAnsi="Times New Roman" w:cs="Times New Roman"/>
          <w:color w:val="000000"/>
          <w:sz w:val="20"/>
          <w:szCs w:val="20"/>
        </w:rPr>
      </w:pPr>
    </w:p>
    <w:p w:rsidR="00904FB8"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 Независимая гарантия, предоставляемая в качестве обеспечения заявки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конкурентной закупке, участниками которой могут быть только</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должна соответствовать</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следующим требованиям:</w:t>
      </w:r>
    </w:p>
    <w:p w:rsidR="00904FB8"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независимая гарантия должна быть выдана гарантом, предусмотренным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частью 1 статьи 45 Федерального закона от 5 апреля 2013 года № 44-ФЗ</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 контрактной системе в сфере закупок товаров, работ, услуг для обеспечения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государственных и муниципальных нужд» (далее – Федеральный закон № 44-ФЗ);</w:t>
      </w:r>
    </w:p>
    <w:p w:rsidR="00004B74" w:rsidRPr="00004B74" w:rsidRDefault="00004B74" w:rsidP="00004B74">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1.1)</w:t>
      </w:r>
      <w:r w:rsidRPr="00004B74">
        <w:rPr>
          <w:color w:val="00000A"/>
          <w:sz w:val="20"/>
          <w:szCs w:val="20"/>
        </w:rPr>
        <w:t xml:space="preserve"> </w:t>
      </w:r>
      <w:r w:rsidRPr="00004B74">
        <w:rPr>
          <w:rFonts w:ascii="Times New Roman" w:hAnsi="Times New Roman" w:cs="Times New Roman"/>
          <w:color w:val="00000A"/>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№44-ФЗ;</w:t>
      </w:r>
    </w:p>
    <w:p w:rsidR="007F596F" w:rsidRPr="00EB6CD9" w:rsidRDefault="00904FB8"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независимая гарантия не может быть отозвана выдавшим ее гарантом;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 независимая гарантия должна содержать:</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условие об обязанности гаранта уплатить заказчику (бенефициару)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денежную сумму по независимой гарантии не позднее десяти рабочих дней со дня,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следующего за днем получения гарантом требования заказчика (бенефициара),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соответствующего условиям такой независимой гарантии, при отсутствии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Гражданским кодексом Российской Федерации оснований для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отказа в удовлетворении этого требования;</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перечень документов, подлежащих представлению заказчиком гаранту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одновременно с требованием об уплате денежной суммы по независимой гарантии,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 установления такого перечня Правительством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пунктом 4 части 32 стат</w:t>
      </w:r>
      <w:r w:rsidRPr="00EB6CD9">
        <w:rPr>
          <w:rFonts w:ascii="Times New Roman" w:hAnsi="Times New Roman" w:cs="Times New Roman"/>
          <w:color w:val="000000"/>
          <w:sz w:val="20"/>
          <w:szCs w:val="20"/>
        </w:rPr>
        <w:t>ьи 3</w:t>
      </w:r>
      <w:r w:rsidRPr="00EB6CD9">
        <w:rPr>
          <w:rFonts w:ascii="Times New Roman" w:hAnsi="Times New Roman" w:cs="Times New Roman"/>
          <w:color w:val="000000"/>
          <w:sz w:val="20"/>
          <w:szCs w:val="20"/>
          <w:vertAlign w:val="superscript"/>
        </w:rPr>
        <w:t>4</w:t>
      </w:r>
      <w:r w:rsidR="00EB5A3A" w:rsidRPr="00EB6CD9">
        <w:rPr>
          <w:rFonts w:ascii="Times New Roman" w:hAnsi="Times New Roman" w:cs="Times New Roman"/>
          <w:color w:val="000000"/>
          <w:sz w:val="20"/>
          <w:szCs w:val="20"/>
        </w:rPr>
        <w:t xml:space="preserve"> Федерального закона № 223-ФЗ;</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указание на срок действия независимой гарантии, который не может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составлять менее одного месяца с даты окончания срока подачи заявок на участие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такой закупке.</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Предоставление при осуществлении конкурентной закупки, участниками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которой 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независимой гарантии, не соответствующей требованиям, предусмотренным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настоящим пунктом, является основанием для отказа в принятии ее заказчиком.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 в случае просрочки исполнения обязательств по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 требование об уплате денежной суммы по которой соответствует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условиям такой независимой гарантии и предъявлено заказчиком до окончания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срока ее действия, обязан за каждый день просрочки уплатить заказчику неустойку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(пени) в размере 0,1% денежной суммы, подлежащей уплате по такой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w:t>
      </w:r>
      <w:r w:rsidRPr="00EB6CD9">
        <w:rPr>
          <w:rFonts w:ascii="Times New Roman" w:hAnsi="Times New Roman" w:cs="Times New Roman"/>
          <w:color w:val="000000"/>
          <w:sz w:val="20"/>
          <w:szCs w:val="20"/>
        </w:rPr>
        <w:t>.</w:t>
      </w:r>
      <w:r w:rsidR="00EB5A3A" w:rsidRPr="00EB6CD9">
        <w:rPr>
          <w:rFonts w:ascii="Times New Roman" w:hAnsi="Times New Roman" w:cs="Times New Roman"/>
          <w:color w:val="000000"/>
          <w:sz w:val="20"/>
          <w:szCs w:val="20"/>
        </w:rPr>
        <w:t xml:space="preserve"> </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EB5A3A"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независимая гарантия,</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предоставляемая в качестве обеспечения заявки на </w:t>
      </w:r>
      <w:r w:rsidRPr="00EB6CD9">
        <w:rPr>
          <w:rFonts w:ascii="Times New Roman" w:hAnsi="Times New Roman" w:cs="Times New Roman"/>
          <w:color w:val="000000"/>
          <w:sz w:val="20"/>
          <w:szCs w:val="20"/>
        </w:rPr>
        <w:lastRenderedPageBreak/>
        <w:t>участие в закупке,</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предоставляется по типовой форме независимой гарантии, установленной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Правительством Российской Федерации, должна соответствовать установленным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Правительством Российской Федерации дополнительным требованиям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независимой гарантии, а также содержать по установленной Правительством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форме требование об уплате денежной суммы</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независимой гарантии, в случае установления Правительством Российской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типовой формы независимой гарантии, дополнительных требований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независимой гарантии, формы требования об уплате денежной суммы</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независимой гарантии.</w:t>
      </w:r>
    </w:p>
    <w:p w:rsidR="000A21FD" w:rsidRDefault="000A21FD" w:rsidP="000A21FD">
      <w:pPr>
        <w:spacing w:after="0"/>
        <w:jc w:val="both"/>
        <w:rPr>
          <w:rFonts w:ascii="Times New Roman" w:hAnsi="Times New Roman" w:cs="Times New Roman"/>
          <w:color w:val="000000"/>
          <w:sz w:val="20"/>
          <w:szCs w:val="20"/>
        </w:rPr>
      </w:pPr>
    </w:p>
    <w:p w:rsidR="007F596F"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 Требование о предоставлении обеспечения заявки, в случае</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установления, предъявляется ко всем участникам закупки в равной степени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устанавливается в извещении об осуществлении конкурентной закупки,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закупке с указанием размера такого обеспечения, порядка</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срока его предоставления, условий банковской (независимой) гарантии.</w:t>
      </w:r>
    </w:p>
    <w:p w:rsidR="000A21FD" w:rsidRDefault="000A21FD" w:rsidP="000A21FD">
      <w:pPr>
        <w:spacing w:after="0"/>
        <w:jc w:val="both"/>
        <w:rPr>
          <w:rFonts w:ascii="Times New Roman" w:hAnsi="Times New Roman" w:cs="Times New Roman"/>
          <w:color w:val="000000"/>
          <w:sz w:val="20"/>
          <w:szCs w:val="20"/>
        </w:rPr>
      </w:pPr>
    </w:p>
    <w:p w:rsidR="007F596F" w:rsidRPr="00EB6CD9" w:rsidRDefault="007F596F"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27. Возврат участнику закупки обеспечения заявки на участие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конкурентной закупке не производится в следующих случаях:</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уклонение или отказ участника закупки от заключения договора;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2) </w:t>
      </w:r>
      <w:proofErr w:type="spellStart"/>
      <w:r w:rsidR="00EB5A3A" w:rsidRPr="00EB6CD9">
        <w:rPr>
          <w:rFonts w:ascii="Times New Roman" w:hAnsi="Times New Roman" w:cs="Times New Roman"/>
          <w:color w:val="000000"/>
          <w:sz w:val="20"/>
          <w:szCs w:val="20"/>
        </w:rPr>
        <w:t>непредоставление</w:t>
      </w:r>
      <w:proofErr w:type="spellEnd"/>
      <w:r w:rsidR="00EB5A3A" w:rsidRPr="00EB6CD9">
        <w:rPr>
          <w:rFonts w:ascii="Times New Roman" w:hAnsi="Times New Roman" w:cs="Times New Roman"/>
          <w:color w:val="000000"/>
          <w:sz w:val="20"/>
          <w:szCs w:val="20"/>
        </w:rPr>
        <w:t xml:space="preserve"> или предоставление с нарушением условий,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установленных Федеральным законом № 223-ФЗ, до заключения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заказчику обеспечения исполнения договора в случае, если в извещении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 осуществлении конкурентной закупки, документации о закупке установлены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требования обеспечения исполнения договора и срок его предоставления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 заключения договора.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указанных случаях денежные средства, внесенные на специальный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банковский счет в качестве обеспечения заявки на участие в конкурентной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предпринимательства, перечисляются банком на счет заказчика, указанный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извещении об осуществлении конкурентной закупки, в документации о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или заказчиком предъявляется требование об уплате денежной суммы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независимой гарантии, предоставленной в качестве обеспечения заявки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участие в конкурентной закупке, участниками которой могут быть только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субъекты малого и среднего предпринимательства.</w:t>
      </w:r>
    </w:p>
    <w:p w:rsidR="000A21FD" w:rsidRDefault="000A21FD" w:rsidP="000A21FD">
      <w:pPr>
        <w:spacing w:after="0"/>
        <w:jc w:val="both"/>
        <w:rPr>
          <w:rFonts w:ascii="Times New Roman" w:hAnsi="Times New Roman" w:cs="Times New Roman"/>
          <w:color w:val="000000"/>
          <w:sz w:val="20"/>
          <w:szCs w:val="20"/>
        </w:rPr>
      </w:pPr>
    </w:p>
    <w:p w:rsidR="007F596F"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 Заказчик вправе установить в извещении об осуществлении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документации о закупке требование об обеспечении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заключаемого по результатам проведения закупки, размер</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может быть установлен до 30% начальной (максимальной) цены</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но не менее размера аванса (если проектом договора предусмотрена</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выплата аванса). Срок обеспечения исполнения договора должен составлять срок</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обязательств по договору поставщиком (подрядчиком, исполнителем)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плюс тридцать дней, если иное не установлено документацией о закупке.</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 если в документации о закупке, участниками которых могут быть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установлено требование об обеспечении исполнения договора, размер такого обеспечения и порядок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его предоставления устанавливается в порядке, установленном постановлением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Правительства Российской Федерации от 11.12.2014 № 1352.</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Если при осуществлении конкурентной закупки, участниками которой могут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быть только субъекты малого и среднего предпринимательства, в извещении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 осуществлении конкурентной закупки, документации о закупке установлено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требование к обеспечению исполнения договора, размер такого обеспечения:</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не может превышать 5% начальной (максимальной) цены договора, если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договором не предусмотрена выплата аванса;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устанавливается в размере аванса, если договором предусмотрена выплата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аванса.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E81B31" w:rsidRDefault="00EB5A3A"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Требование о предоставлении обеспечения исполнения договора в случае</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установления предъявляется ко всем участникам закупки в равной степени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устанавливается в извещении об осуществлении конкурентной закупки,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с указанием размера такого обеспечения, порядка и срока</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предоставления, условий банковской (независимой) гарантии.</w:t>
      </w:r>
      <w:r w:rsidR="007F596F" w:rsidRPr="00EB6CD9">
        <w:rPr>
          <w:rFonts w:ascii="Times New Roman" w:hAnsi="Times New Roman" w:cs="Times New Roman"/>
          <w:color w:val="000000"/>
          <w:sz w:val="20"/>
          <w:szCs w:val="20"/>
        </w:rPr>
        <w:t xml:space="preserve"> </w:t>
      </w:r>
    </w:p>
    <w:p w:rsidR="000A21FD" w:rsidRDefault="000A21FD" w:rsidP="000A21FD">
      <w:pPr>
        <w:spacing w:after="0"/>
        <w:jc w:val="both"/>
        <w:rPr>
          <w:rFonts w:ascii="Times New Roman" w:hAnsi="Times New Roman" w:cs="Times New Roman"/>
          <w:color w:val="000000"/>
          <w:sz w:val="20"/>
          <w:szCs w:val="20"/>
        </w:rPr>
      </w:pPr>
    </w:p>
    <w:p w:rsidR="007F596F"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 Обеспечение исполнения договора, исполнения гарантийных</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оформляется в виде банковской гарантии, выданной банком,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путем перечисления денежных средств на счет заказчика, указанный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закупке.</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Обеспечение исполнения договора, исполнения гарантийных обязательств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осуществлении конкурентной</w:t>
      </w:r>
      <w:r w:rsidR="00E81B31" w:rsidRPr="00E81B31">
        <w:rPr>
          <w:rFonts w:ascii="Times New Roman" w:hAnsi="Times New Roman"/>
          <w:color w:val="000000"/>
          <w:sz w:val="24"/>
          <w:szCs w:val="24"/>
        </w:rPr>
        <w:t xml:space="preserve"> </w:t>
      </w:r>
      <w:r w:rsidR="00E81B31" w:rsidRPr="00E81B31">
        <w:rPr>
          <w:rFonts w:ascii="Times New Roman" w:hAnsi="Times New Roman"/>
          <w:color w:val="000000"/>
          <w:sz w:val="20"/>
          <w:szCs w:val="20"/>
        </w:rPr>
        <w:t>закупки, участниками которой могут быть только субъекты малого и среднего предпринимательства</w:t>
      </w:r>
      <w:r w:rsidR="00EB5A3A" w:rsidRPr="00E81B31">
        <w:rPr>
          <w:rFonts w:ascii="Times New Roman" w:hAnsi="Times New Roman" w:cs="Times New Roman"/>
          <w:color w:val="000000"/>
          <w:sz w:val="20"/>
          <w:szCs w:val="20"/>
        </w:rPr>
        <w:t>,</w:t>
      </w:r>
      <w:r w:rsidR="00EB5A3A" w:rsidRPr="00EB6CD9">
        <w:rPr>
          <w:rFonts w:ascii="Times New Roman" w:hAnsi="Times New Roman" w:cs="Times New Roman"/>
          <w:color w:val="000000"/>
          <w:sz w:val="20"/>
          <w:szCs w:val="20"/>
        </w:rPr>
        <w:t xml:space="preserve"> неконкурентной закупки, участниками которой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могут быть только субъекты малого и среднего предпринимательства, оформляется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виде независимой гарантии или путем перечисления денежных средств на счет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заказчика, указанный в документации о закупке.</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Выбор способа обеспечения исполнения договора, исполнения гарантийных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обязательств из числа предусмотренных заказчиком в извещении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 осуществлении конкурентной закупки, документации о закупке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участником закупки.</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Независимая гарантия, предоставляемая в качестве обеспечения исполнения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договора, исполнения гарантийных обязательств договора, заключаемого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закупки, участниками которой могут быть только субъекты малого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среднего предпринимательства, должна соответствовать следующим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требованиям:</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004B74" w:rsidRDefault="00EB5A3A" w:rsidP="00004B74">
      <w:pPr>
        <w:pStyle w:val="a7"/>
        <w:numPr>
          <w:ilvl w:val="0"/>
          <w:numId w:val="1"/>
        </w:numPr>
        <w:spacing w:after="0"/>
        <w:jc w:val="both"/>
        <w:rPr>
          <w:rFonts w:ascii="Times New Roman" w:hAnsi="Times New Roman" w:cs="Times New Roman"/>
          <w:color w:val="000000"/>
          <w:sz w:val="20"/>
          <w:szCs w:val="20"/>
        </w:rPr>
      </w:pPr>
      <w:r w:rsidRPr="00004B74">
        <w:rPr>
          <w:rFonts w:ascii="Times New Roman" w:hAnsi="Times New Roman" w:cs="Times New Roman"/>
          <w:color w:val="000000"/>
          <w:sz w:val="20"/>
          <w:szCs w:val="20"/>
        </w:rPr>
        <w:t>независимая гарантия должна быть выдана гарантом, предусмотренным</w:t>
      </w:r>
      <w:r w:rsidR="007F596F" w:rsidRPr="00004B74">
        <w:rPr>
          <w:rFonts w:ascii="Times New Roman" w:hAnsi="Times New Roman" w:cs="Times New Roman"/>
          <w:color w:val="000000"/>
          <w:sz w:val="20"/>
          <w:szCs w:val="20"/>
        </w:rPr>
        <w:t xml:space="preserve"> </w:t>
      </w:r>
      <w:r w:rsidRPr="00004B74">
        <w:rPr>
          <w:rFonts w:ascii="Times New Roman" w:hAnsi="Times New Roman" w:cs="Times New Roman"/>
          <w:color w:val="000000"/>
          <w:sz w:val="20"/>
          <w:szCs w:val="20"/>
        </w:rPr>
        <w:t>частью 1 статьи 45 Федерального закона № 44-ФЗ;</w:t>
      </w:r>
    </w:p>
    <w:p w:rsidR="00004B74" w:rsidRPr="00004B74" w:rsidRDefault="00004B74" w:rsidP="00004B74">
      <w:pPr>
        <w:spacing w:after="0"/>
        <w:ind w:left="471"/>
        <w:jc w:val="both"/>
        <w:rPr>
          <w:rFonts w:ascii="Times New Roman" w:hAnsi="Times New Roman" w:cs="Times New Roman"/>
          <w:color w:val="000000"/>
          <w:sz w:val="20"/>
          <w:szCs w:val="20"/>
        </w:rPr>
      </w:pPr>
      <w:r>
        <w:rPr>
          <w:color w:val="00000A"/>
          <w:sz w:val="20"/>
          <w:szCs w:val="20"/>
        </w:rPr>
        <w:t xml:space="preserve">1.1) </w:t>
      </w:r>
      <w:r w:rsidRPr="00004B74">
        <w:rPr>
          <w:rFonts w:ascii="Times New Roman" w:hAnsi="Times New Roman" w:cs="Times New Roman"/>
          <w:color w:val="00000A"/>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№44-ФЗ;</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независимая гарантия не может быть отозвана выдавшим ее гарантом;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 независимая гарантия должна содержать:</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условие об обязанности гаранта уплатить заказчику (бенефициару)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денежную сумму по независимой гарантии не позднее десяти рабочих дней со дня,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следующего за днем получения гарантом требования заказчика (бенефициара),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соответствующего условиям такой независимой гарантии, при отсутствии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Гражданским кодексом Российской Федерации оснований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для отказа в удовлетворении этого требования;</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 установления такого перечня Правительством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пунктом 4 части 32 статьи 34 Федерального закона № 223-ФЗ;</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указание на срок ее действия, который не может составлять менее одного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месяца с даты окончания предусмотренного извещением об осуществлении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конкурентной закупки, документацией о закупке срока исполнения основного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(гарантийного) обязательства;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4) независимая гарантия не должна содержать условие о представлении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заказчиком гаранту судебных актов, подтверждающих неисполнение участником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обязательств, обеспечиваемых независимой гарантией.</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Предоставление при осуществлении конкурентной закупки, участниками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которой 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независимой гарантии, не соответствующей требованиям, предусмотренным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данным пунктом настоящего положения, является основанием для отказа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принятии ее заказчиком.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 в случае просрочки исполнения обязательств по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 требование об уплате денежной суммы по которой соответствует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условиям такой независимой гарантии и предъявлено заказчиком до окончания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срока ее действия, обязан за каждый день просрочки уплатить заказчику неустойку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(пени) в размере 0,1% денежной суммы, подлежащей уплате по такой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w:t>
      </w:r>
    </w:p>
    <w:p w:rsidR="00BF7199"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независимая гарантия,</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предоставляемая в качестве обеспечения исполнения договора, исполнения</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гарантийных обязательств договора, заключаемого по результатам такой закупки,</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предоставляется по типовой форме независимой гарантии, установленной</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Правительством Российской Федерации, должна соответствовать установленным</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Правительством Российской Федерации дополнительным требованиям</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 независимой гарантии, а также содержать по установленной Правительством</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Российской Федерации форме требование об уплате денежной суммы</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независимой гарантии, в случае установления Правительством Российской</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Федерации типовой формы независимой гарантии, дополнительных требований</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 независимой гарантии, формы требования об уплате денежной суммы</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независимой гарантии.</w:t>
      </w:r>
    </w:p>
    <w:p w:rsidR="000A21FD" w:rsidRDefault="000A21FD" w:rsidP="000A21FD">
      <w:pPr>
        <w:spacing w:after="0"/>
        <w:jc w:val="both"/>
        <w:rPr>
          <w:rFonts w:ascii="Times New Roman" w:hAnsi="Times New Roman" w:cs="Times New Roman"/>
          <w:color w:val="000000"/>
          <w:sz w:val="20"/>
          <w:szCs w:val="20"/>
        </w:rPr>
      </w:pPr>
    </w:p>
    <w:p w:rsidR="00BF7199" w:rsidRPr="00EB6CD9" w:rsidRDefault="00BF7199"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30. Возврат обеспечения исполнения договора осуществляется в течение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тридцати дней со дня надлежащего исполнения поставщиком (подрядчиком,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исполнителем) всех обязательств по договору.</w:t>
      </w:r>
    </w:p>
    <w:p w:rsidR="000A21FD" w:rsidRDefault="000A21FD" w:rsidP="000A21FD">
      <w:pPr>
        <w:spacing w:after="0"/>
        <w:jc w:val="both"/>
        <w:rPr>
          <w:rFonts w:ascii="Times New Roman" w:hAnsi="Times New Roman" w:cs="Times New Roman"/>
          <w:color w:val="000000"/>
          <w:sz w:val="20"/>
          <w:szCs w:val="20"/>
        </w:rPr>
      </w:pPr>
    </w:p>
    <w:p w:rsidR="00BF7199" w:rsidRPr="00EB6CD9" w:rsidRDefault="00BF7199"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31. Обеспечение исполнения гарантийных обязательств, если это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предусмотрено извещением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документацией о закупке предоставляется до подписания сторонами документа,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подтверждающего выполнение поставщиком (подрядчиком, исполнителем)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основных обязательств по договору (акта приема-передачи товара, работ, услуг,</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акта ввода объекта в эксплуатацию и (или) иного документа).</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EB5A3A" w:rsidRPr="00EB6CD9">
        <w:rPr>
          <w:rFonts w:ascii="Times New Roman" w:hAnsi="Times New Roman" w:cs="Times New Roman"/>
          <w:color w:val="000000"/>
          <w:sz w:val="20"/>
          <w:szCs w:val="20"/>
        </w:rPr>
        <w:t>В случае установления требования о предоставлении обеспечения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гарантийных обязательств извещение об осуществлении конкурентной закупки,</w:t>
      </w:r>
      <w:r w:rsidR="00EB5A3A" w:rsidRPr="00EB6CD9">
        <w:rPr>
          <w:rStyle w:val="fontstyle01"/>
          <w:rFonts w:ascii="Times New Roman" w:hAnsi="Times New Roman" w:cs="Times New Roman"/>
          <w:sz w:val="20"/>
          <w:szCs w:val="20"/>
        </w:rPr>
        <w:t xml:space="preserve"> </w:t>
      </w:r>
      <w:r w:rsidR="00EB5A3A" w:rsidRPr="00EB6CD9">
        <w:rPr>
          <w:rFonts w:ascii="Times New Roman" w:hAnsi="Times New Roman" w:cs="Times New Roman"/>
          <w:color w:val="000000"/>
          <w:sz w:val="20"/>
          <w:szCs w:val="20"/>
        </w:rPr>
        <w:t>документация о закупке должна содержать:</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размер обеспечения гарантийных обязательств;</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срок предоставления участником закупки, с которым заключается договор,</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обеспечения гарантийных обязательств, минимальный срок гарантийных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обязательств.</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этом проектом договора и договором, заключаемым по результатам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должны быть предусмотрены порядок (перечень), дата начала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окончания гарантийных обязательств поставщика (подрядчика, исполнителя),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обязанность поставщика (подрядчика, исполнителя) предоставить обеспечение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гарантийных обязательств, срок его предоставления и ответственность поставщика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(подрядчика, исполнителя) за </w:t>
      </w:r>
      <w:proofErr w:type="spellStart"/>
      <w:r w:rsidR="00EB5A3A" w:rsidRPr="00EB6CD9">
        <w:rPr>
          <w:rFonts w:ascii="Times New Roman" w:hAnsi="Times New Roman" w:cs="Times New Roman"/>
          <w:color w:val="000000"/>
          <w:sz w:val="20"/>
          <w:szCs w:val="20"/>
        </w:rPr>
        <w:t>непредоставление</w:t>
      </w:r>
      <w:proofErr w:type="spellEnd"/>
      <w:r w:rsidR="00EB5A3A" w:rsidRPr="00EB6CD9">
        <w:rPr>
          <w:rFonts w:ascii="Times New Roman" w:hAnsi="Times New Roman" w:cs="Times New Roman"/>
          <w:color w:val="000000"/>
          <w:sz w:val="20"/>
          <w:szCs w:val="20"/>
        </w:rPr>
        <w:t xml:space="preserve"> (несвоевременное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предоставление) такого обеспечения.</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Возврат обеспечения гарантийных обязательств по договору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течение тридцати дней со дня надлежащего исполнения поставщиком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(подрядчиком, исполнителем) гарантийных обязательств по договору.</w:t>
      </w:r>
    </w:p>
    <w:p w:rsidR="000A21FD" w:rsidRDefault="000A21FD" w:rsidP="000A21FD">
      <w:pPr>
        <w:spacing w:after="0"/>
        <w:jc w:val="both"/>
        <w:rPr>
          <w:rFonts w:ascii="Times New Roman" w:hAnsi="Times New Roman" w:cs="Times New Roman"/>
          <w:color w:val="000000"/>
          <w:sz w:val="20"/>
          <w:szCs w:val="20"/>
        </w:rPr>
      </w:pPr>
    </w:p>
    <w:p w:rsidR="00BF7199"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32. В случае частичного исполнения договора поставщик (подрядчик,</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исполнитель) вправе предоставить заказчику обеспечение исполнения договора, уменьшенное на размер исполненных</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предусмотренных договором, взамен ранее предоставленного</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исполнения договора. При этом может быть изменен способ</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исполнения договора.</w:t>
      </w:r>
    </w:p>
    <w:p w:rsidR="000A21FD" w:rsidRDefault="000A21FD" w:rsidP="000A21FD">
      <w:pPr>
        <w:spacing w:after="0"/>
        <w:jc w:val="both"/>
        <w:rPr>
          <w:rFonts w:ascii="Times New Roman" w:hAnsi="Times New Roman" w:cs="Times New Roman"/>
          <w:color w:val="000000"/>
          <w:sz w:val="20"/>
          <w:szCs w:val="20"/>
        </w:rPr>
      </w:pPr>
    </w:p>
    <w:p w:rsidR="00BF7199"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33. В случае если в документации о закупке установлено требование</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предоставлении обеспечения исполнения договора и до заключения договора</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установленный документацией о закупке, участник закупки, с которым</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договор, не предоставил обеспечение исполнения договора, такой</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 признается уклонившимся от заключения договора и заказчик вправе</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заключить договор с участником закупки, заявке на участие в конкурентной</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закупке которого присвоен второй порядковый номер или третий порядковый</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номер, в порядке, установленном пунктом 44 настоящего положения.</w:t>
      </w:r>
    </w:p>
    <w:p w:rsidR="000A21FD" w:rsidRDefault="000A21FD" w:rsidP="000A21FD">
      <w:pPr>
        <w:spacing w:after="0"/>
        <w:jc w:val="both"/>
        <w:rPr>
          <w:rFonts w:ascii="Times New Roman" w:hAnsi="Times New Roman" w:cs="Times New Roman"/>
          <w:color w:val="000000"/>
          <w:sz w:val="20"/>
          <w:szCs w:val="20"/>
        </w:rPr>
      </w:pPr>
    </w:p>
    <w:p w:rsidR="00EB5A3A" w:rsidRPr="00EB6CD9" w:rsidRDefault="00EB5A3A"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34. При осуществлении неконкурентной закупки, участниками которой</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с использованием электронной площадки, заказчик вправе</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установить требование о предоставлении обеспечения исполнения договора,</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гарантийных обязательств в размере и порядке, предусмотренном</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пунктами 28 – 32 настоящего положения. При этом выбор способа предоставления</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исполнения договора, исполнения гарантийных обязательств из числа</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заказчиком осуществляется участником закупки</w:t>
      </w:r>
      <w:r w:rsidR="00BF719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самостоятельно.</w:t>
      </w:r>
    </w:p>
    <w:p w:rsidR="00BF7199" w:rsidRPr="00EB6CD9" w:rsidRDefault="00BF7199" w:rsidP="00EB5A3A">
      <w:pPr>
        <w:jc w:val="center"/>
        <w:rPr>
          <w:rStyle w:val="fontstyle01"/>
          <w:rFonts w:ascii="Times New Roman" w:hAnsi="Times New Roman" w:cs="Times New Roman"/>
          <w:sz w:val="20"/>
          <w:szCs w:val="20"/>
        </w:rPr>
      </w:pPr>
    </w:p>
    <w:p w:rsidR="00EB5A3A" w:rsidRPr="00EB6CD9" w:rsidRDefault="00EB5A3A" w:rsidP="00EB5A3A">
      <w:pPr>
        <w:jc w:val="center"/>
        <w:rPr>
          <w:rStyle w:val="fontstyle21"/>
          <w:rFonts w:ascii="Times New Roman" w:hAnsi="Times New Roman" w:cs="Times New Roman"/>
          <w:sz w:val="20"/>
          <w:szCs w:val="20"/>
        </w:rPr>
      </w:pPr>
      <w:r w:rsidRPr="00EB6CD9">
        <w:rPr>
          <w:rStyle w:val="fontstyle01"/>
          <w:rFonts w:ascii="Times New Roman" w:hAnsi="Times New Roman" w:cs="Times New Roman"/>
          <w:sz w:val="20"/>
          <w:szCs w:val="20"/>
        </w:rPr>
        <w:t>Глава 7. Порядок заключения, изменения, исполнения и расторжения</w:t>
      </w:r>
      <w:r w:rsidR="00BF7199" w:rsidRPr="00EB6CD9">
        <w:rPr>
          <w:rStyle w:val="fontstyle01"/>
          <w:rFonts w:ascii="Times New Roman" w:hAnsi="Times New Roman" w:cs="Times New Roman"/>
          <w:sz w:val="20"/>
          <w:szCs w:val="20"/>
        </w:rPr>
        <w:t xml:space="preserve"> </w:t>
      </w:r>
      <w:r w:rsidRPr="00EB6CD9">
        <w:rPr>
          <w:rStyle w:val="fontstyle01"/>
          <w:rFonts w:ascii="Times New Roman" w:hAnsi="Times New Roman" w:cs="Times New Roman"/>
          <w:sz w:val="20"/>
          <w:szCs w:val="20"/>
        </w:rPr>
        <w:t>договоров по результатам конкурентных закупок, конкурентных закупок,</w:t>
      </w:r>
      <w:r w:rsidR="00BF7199" w:rsidRPr="00EB6CD9">
        <w:rPr>
          <w:rStyle w:val="fontstyle01"/>
          <w:rFonts w:ascii="Times New Roman" w:hAnsi="Times New Roman" w:cs="Times New Roman"/>
          <w:sz w:val="20"/>
          <w:szCs w:val="20"/>
        </w:rPr>
        <w:t xml:space="preserve"> </w:t>
      </w:r>
      <w:r w:rsidRPr="00EB6CD9">
        <w:rPr>
          <w:rStyle w:val="fontstyle01"/>
          <w:rFonts w:ascii="Times New Roman" w:hAnsi="Times New Roman" w:cs="Times New Roman"/>
          <w:sz w:val="20"/>
          <w:szCs w:val="20"/>
        </w:rPr>
        <w:t>участниками которых могут быть только субъекты малого и среднего</w:t>
      </w:r>
      <w:r w:rsidR="00BF7199" w:rsidRPr="00EB6CD9">
        <w:rPr>
          <w:rStyle w:val="fontstyle01"/>
          <w:rFonts w:ascii="Times New Roman" w:hAnsi="Times New Roman" w:cs="Times New Roman"/>
          <w:sz w:val="20"/>
          <w:szCs w:val="20"/>
        </w:rPr>
        <w:t xml:space="preserve"> </w:t>
      </w:r>
      <w:r w:rsidRPr="00EB6CD9">
        <w:rPr>
          <w:rStyle w:val="fontstyle01"/>
          <w:rFonts w:ascii="Times New Roman" w:hAnsi="Times New Roman" w:cs="Times New Roman"/>
          <w:sz w:val="20"/>
          <w:szCs w:val="20"/>
        </w:rPr>
        <w:t>предпринимательства, и неконкурентных закупок</w:t>
      </w:r>
    </w:p>
    <w:p w:rsidR="00AF4276" w:rsidRPr="00EB6CD9" w:rsidRDefault="00EB5A3A" w:rsidP="00EB5A3A">
      <w:pPr>
        <w:jc w:val="both"/>
        <w:rPr>
          <w:rFonts w:ascii="Times New Roman" w:hAnsi="Times New Roman" w:cs="Times New Roman"/>
          <w:color w:val="000000"/>
          <w:sz w:val="20"/>
          <w:szCs w:val="20"/>
        </w:rPr>
      </w:pPr>
      <w:r w:rsidRPr="00EB6CD9">
        <w:rPr>
          <w:rStyle w:val="fontstyle21"/>
          <w:rFonts w:ascii="Times New Roman" w:hAnsi="Times New Roman" w:cs="Times New Roman"/>
          <w:sz w:val="20"/>
          <w:szCs w:val="20"/>
        </w:rPr>
        <w:t>35. Договор по результатам конкурентной закупки должен быть заключен</w:t>
      </w:r>
      <w:r w:rsidR="00AF4276" w:rsidRPr="00EB6CD9">
        <w:rPr>
          <w:rStyle w:val="fontstyle21"/>
          <w:rFonts w:ascii="Times New Roman" w:hAnsi="Times New Roman" w:cs="Times New Roman"/>
          <w:sz w:val="20"/>
          <w:szCs w:val="20"/>
        </w:rPr>
        <w:t xml:space="preserve"> </w:t>
      </w:r>
      <w:r w:rsidR="00AF4276" w:rsidRPr="00EB6CD9">
        <w:rPr>
          <w:rFonts w:ascii="Times New Roman" w:hAnsi="Times New Roman" w:cs="Times New Roman"/>
          <w:color w:val="000000"/>
          <w:sz w:val="20"/>
          <w:szCs w:val="20"/>
        </w:rPr>
        <w:t>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AF4276" w:rsidRPr="00EB6CD9" w:rsidRDefault="00AF4276"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w:t>
      </w:r>
      <w:r w:rsidR="00054BD8" w:rsidRPr="00054BD8">
        <w:rPr>
          <w:rFonts w:ascii="Times New Roman" w:eastAsia="Times New Roman" w:hAnsi="Times New Roman"/>
          <w:bCs/>
          <w:sz w:val="20"/>
          <w:szCs w:val="20"/>
          <w:lang w:eastAsia="ru-RU"/>
        </w:rPr>
        <w:t>усиленной квалифицированной электронной подписью (далее – электронная подпись)</w:t>
      </w:r>
      <w:r w:rsidR="00054BD8">
        <w:rPr>
          <w:rFonts w:ascii="Times New Roman" w:eastAsia="Times New Roman" w:hAnsi="Times New Roman"/>
          <w:bCs/>
          <w:lang w:eastAsia="ru-RU"/>
        </w:rPr>
        <w:t xml:space="preserve"> </w:t>
      </w:r>
      <w:r w:rsidRPr="00EB6CD9">
        <w:rPr>
          <w:rFonts w:ascii="Times New Roman" w:hAnsi="Times New Roman" w:cs="Times New Roman"/>
          <w:color w:val="000000"/>
          <w:sz w:val="20"/>
          <w:szCs w:val="20"/>
        </w:rPr>
        <w:t xml:space="preserve">лица, имеющего право действовать от имени соответственно участника такой закупки, заказчика. </w:t>
      </w:r>
    </w:p>
    <w:p w:rsidR="007B2FED" w:rsidRPr="00EB6CD9" w:rsidRDefault="00AF4276" w:rsidP="000A21FD">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w:t>
      </w:r>
    </w:p>
    <w:p w:rsidR="007B2FED" w:rsidRPr="00EB6CD9" w:rsidRDefault="00AF4276"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Договор по результатам неконкурентной закупки, участниками которой</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с использованием электронной площадки, должен быть</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 в срок не более 20 дней со дня принятия заказчиком решения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заключении такого договора, за исключением случаев, когда в соответствии</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законодательством Российской Федерации для заключения договора необходимо</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одобрение органом управления заказчика, а также случаев, когда действия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(бездействие) заказчика при осуществлении закупки обжалуются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антимонопольном органе либо в судебном порядке. В указанных случаях договор</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должен быть заключен в течение 20 дней со дня вступления в силу решения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антимонопольного органа или судебного акта, предусматривающего заключение</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7B2FED" w:rsidRPr="00EB6CD9" w:rsidRDefault="007B2FED"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w:t>
      </w:r>
      <w:proofErr w:type="spellStart"/>
      <w:r w:rsidR="00AF4276" w:rsidRPr="00EB6CD9">
        <w:rPr>
          <w:rFonts w:ascii="Times New Roman" w:hAnsi="Times New Roman" w:cs="Times New Roman"/>
          <w:color w:val="000000"/>
          <w:sz w:val="20"/>
          <w:szCs w:val="20"/>
        </w:rPr>
        <w:t>ы</w:t>
      </w:r>
      <w:proofErr w:type="spellEnd"/>
      <w:r w:rsidR="00AF4276" w:rsidRPr="00EB6CD9">
        <w:rPr>
          <w:rFonts w:ascii="Times New Roman" w:hAnsi="Times New Roman" w:cs="Times New Roman"/>
          <w:color w:val="000000"/>
          <w:sz w:val="20"/>
          <w:szCs w:val="20"/>
        </w:rPr>
        <w:t>) по результатам неконкурентной закупки, участниками которой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электронной форме с использованием электронной площадки, заключается(</w:t>
      </w:r>
      <w:proofErr w:type="spellStart"/>
      <w:r w:rsidR="00AF4276" w:rsidRPr="00EB6CD9">
        <w:rPr>
          <w:rFonts w:ascii="Times New Roman" w:hAnsi="Times New Roman" w:cs="Times New Roman"/>
          <w:color w:val="000000"/>
          <w:sz w:val="20"/>
          <w:szCs w:val="20"/>
        </w:rPr>
        <w:t>ются</w:t>
      </w:r>
      <w:proofErr w:type="spellEnd"/>
      <w:r w:rsidR="00AF4276"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 условиях, определенных заказчиком в соответствии критериями,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установленными в пункте 233 настоящего положения, на условиях, определенных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соответствии с требованиями, предусмотренными в пункте 234 настоящего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а также предложением соответствующего участника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 поставке товара, выполнении работы, оказании услуги.</w:t>
      </w:r>
    </w:p>
    <w:p w:rsidR="007B2FED" w:rsidRPr="00EB6CD9" w:rsidRDefault="007B2FED"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 по результатам неконкурентной закупки с использованием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подсистемы «Малые закупки» должен быть заключен не позднее чем через</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использованием подсистемы «Малые закупки» заключается на условиях, которые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предусмотрены информацией о потребности заказчика, проектом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заявкой участника закупки, с которым заключается договор в электронной форме,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использованием программно-аппаратных средств подсистемы путем подписания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электронной подписью лица, имеющего право действовать от имени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соответственно участника такой закупки, заказчика. Заказчик вправе заключить</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 по результатам неконкурентной закупки с использованием подсистемы</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«Малые закупки» путем его подписания в письменной форме.</w:t>
      </w:r>
    </w:p>
    <w:p w:rsidR="007B2FED" w:rsidRPr="00EB6CD9" w:rsidRDefault="00AF4276" w:rsidP="000A21FD">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37. Изменение существенных условий договора, заключенного</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конкурентной, конкурентной закупки, участниками которой могут</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неконкурентной</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не допускается, за исключением случаев, указанных в пунктах 48, 49</w:t>
      </w:r>
      <w:r w:rsidR="00262632">
        <w:rPr>
          <w:rFonts w:ascii="Times New Roman" w:hAnsi="Times New Roman" w:cs="Times New Roman"/>
          <w:color w:val="000000"/>
          <w:sz w:val="20"/>
          <w:szCs w:val="20"/>
        </w:rPr>
        <w:t>, 49.1, 49.2</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p>
    <w:p w:rsidR="00BC40E8" w:rsidRPr="00EB6CD9" w:rsidRDefault="00AF4276" w:rsidP="000A21FD">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38. Заказчик в течение четырех рабочих дней с даты размещения в ЕИС,</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протокола, составленного по итогам конкурентной закупки,</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направляет победителю закупки, с которым заключается договор, или участнику</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заявке на участие в закупке которого присвоен второй порядковый номер</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третий порядковый номер в случае, предусмотренном пунктом 44 настоящего</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с использованием программно-аппаратных средств электронной</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площадки проект договора без своей подписи.</w:t>
      </w:r>
    </w:p>
    <w:p w:rsidR="00BC40E8" w:rsidRPr="00EB6CD9" w:rsidRDefault="00AF4276" w:rsidP="000A21FD">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39. Если победитель закупки, с которым заключается договор, или участник</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заявке на участие в закупке которого присвоен второй порядковый номер</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третий порядковый номер в случае, предусмотренном пунктом 44 настоящего</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в соответствии с настоящим положением, получив проект договора</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обнаружит в его тексте неточности, технические ошибки, опечатки, несоответствие</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условиям, которые были предложены в заявке этого участника закупки, то таким</w:t>
      </w:r>
      <w:r w:rsidR="00BC40E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участником оформляется и подписывается протокол разногласий в течение</w:t>
      </w:r>
      <w:r w:rsidR="00BC40E8" w:rsidRPr="00EB6CD9">
        <w:rPr>
          <w:rFonts w:ascii="Times New Roman" w:hAnsi="Times New Roman" w:cs="Times New Roman"/>
          <w:color w:val="000000"/>
          <w:sz w:val="20"/>
          <w:szCs w:val="20"/>
        </w:rPr>
        <w:t xml:space="preserve"> </w:t>
      </w:r>
      <w:r w:rsidR="00262632">
        <w:rPr>
          <w:rFonts w:ascii="Times New Roman" w:hAnsi="Times New Roman" w:cs="Times New Roman"/>
          <w:color w:val="000000"/>
          <w:sz w:val="20"/>
          <w:szCs w:val="20"/>
        </w:rPr>
        <w:t>двух</w:t>
      </w:r>
      <w:r w:rsidRPr="00EB6CD9">
        <w:rPr>
          <w:rFonts w:ascii="Times New Roman" w:hAnsi="Times New Roman" w:cs="Times New Roman"/>
          <w:color w:val="000000"/>
          <w:sz w:val="20"/>
          <w:szCs w:val="20"/>
        </w:rPr>
        <w:t xml:space="preserve"> рабочих дней с даты получения проекта договора.</w:t>
      </w:r>
    </w:p>
    <w:p w:rsidR="00BC40E8" w:rsidRPr="00EB6CD9" w:rsidRDefault="00AF4276" w:rsidP="00BC40E8">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Протокол разногласий составляется в форме электронного документа.</w:t>
      </w:r>
      <w:r w:rsidR="003318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Указанный протокол должен содержать следующие сведения:</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 место и дату составления протокола;</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2) наименование предмета закупки и номер закупки;</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 положения договора, в которых, по мнению победителя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которым заключается договор, или участника закупки, заявке на участие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закупке которого присвоен второй порядковый номер или третий порядковый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номер в случае, предусмотренном пунктом 44 настоящего положения, содержатся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неточности, технические ошибки, опечатки, несоответствие условиям,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предложенным в заявке указанных лиц;</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 предложения победителя закупки, с которым заключается договор,</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или участника закупки, заявке на участие в закупке которого присвоен второй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порядковый номер или третий порядковый номер в случае, предусмотренном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пунктом 44 настоящего положения, по изменению таких условий договора.</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Подписанный победителем закупки, с которым заключается договор, или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участником закупки, заявке на участие в закупке которого присвоен второй порядковый номер или третий порядковый номер в </w:t>
      </w:r>
      <w:r w:rsidR="00AF4276" w:rsidRPr="00EB6CD9">
        <w:rPr>
          <w:rFonts w:ascii="Times New Roman" w:hAnsi="Times New Roman" w:cs="Times New Roman"/>
          <w:color w:val="000000"/>
          <w:sz w:val="20"/>
          <w:szCs w:val="20"/>
        </w:rPr>
        <w:lastRenderedPageBreak/>
        <w:t>случае, предусмотренном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пунктом 44 настоящего положения, протокол разногласий в тот же день</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направляется заказчику с использованием программно-аппаратных средств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электронной площадки.</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рассматривает протокол разногласий в течение двух рабочих дней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даты его получения. Если предложения, указанные в протоколе разногласий,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учтены заказчиком полностью или частично, заказчик вносит изменения в проект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и повторно направляет без своей подписи его победителю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которым заключается договор или участнику закупки, заявке на участие в закупке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которого присвоен второй порядковый номер или третий порядковый номер</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случае, предусмотренном пунктом 44 настоящего положения, с использованием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программно-аппаратных средств электронной площадки либо направляет проект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без своей подписи с мотивированным отказом от внесения изменений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договор, оформленным отдельным документом.</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BC40E8"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40. Победитель закупки, с которым заключается договор, или участник</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заявке на участие в закупке которого присвоен второй порядковый номер</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или третий порядковый номер, в случае, предусмотренном пунктом 44 настоящего</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в течение двух рабочих дней с даты получения согласованного проекта</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от заказчика, подписывает проект договора с использованием</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программно-аппаратных средств и размещает его на электронной площадке вместе</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обеспечением исполнения договора, если данное требование установлено</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извещении об осуществлении конкурентной закупки и (или) документации</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 закупке, за исключением случаев оформления и подписания протокола</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разногласий.</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AF427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41. При заключении договора по результатам конкурентной закупки,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в случае наличия разногласий по проекту</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направленному заказчиком, участник такой закупки составляет протокол</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разногласий с указанием замечаний к положениям проекта договора,</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соответствующим извещению об осуществлении конкурентной закупки,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и своей заявке, с указанием соответствующих положений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данных документов. Протокол разногласий направляется заказчику</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использованием программно-аппаратных средств электронной площадки.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рассматривает протокол разногласий и направляет участнику такой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доработанный проект договора либо повторно направляет проект договора</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указанием в отдельном документе причин отказа учесть полностью или частично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содержащиеся в протоколе разногласий замечания.</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AF427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42. В течение трех рабочих дней с даты размещения на электронной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площадке проекта договора, подписанного победителем закупки, и предоставления</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таким победителем, в случае установления соответствующего требования</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извещении об осуществлении конкурентной закупки и (или) документации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обеспечения исполнения договора, но не ранее срока, установленного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35 настоящего положения, заказчик обязан разместить на электронной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площадке подписанный договор от имени заказчика и направить в ЕИС подписанный договор от имени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заказчика.</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AF427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43. Победитель закупки считается уклонившимся от заключения договора</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наступлении любого из следующих событий:</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 представление письменного отказа от заключения договора;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2) непредставление в срок, предусмотренный пунктом 40 настоящего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подписанного со своей стороны проекта договора;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3) </w:t>
      </w:r>
      <w:proofErr w:type="spellStart"/>
      <w:r w:rsidR="00AF4276" w:rsidRPr="00EB6CD9">
        <w:rPr>
          <w:rFonts w:ascii="Times New Roman" w:hAnsi="Times New Roman" w:cs="Times New Roman"/>
          <w:color w:val="000000"/>
          <w:sz w:val="20"/>
          <w:szCs w:val="20"/>
        </w:rPr>
        <w:t>непредоставление</w:t>
      </w:r>
      <w:proofErr w:type="spellEnd"/>
      <w:r w:rsidR="00AF4276" w:rsidRPr="00EB6CD9">
        <w:rPr>
          <w:rFonts w:ascii="Times New Roman" w:hAnsi="Times New Roman" w:cs="Times New Roman"/>
          <w:color w:val="000000"/>
          <w:sz w:val="20"/>
          <w:szCs w:val="20"/>
        </w:rPr>
        <w:t xml:space="preserve"> обеспечения исполнения договора в соответствии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указанными в извещении об осуществлении конкурентной закупки и (или)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документации о закупке, требуемом размере и с соблюдением требуемого порядка,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если данное требование установлено в извещении об осуществлении конкурентной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и (или) документации о закупке;</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4) </w:t>
      </w:r>
      <w:proofErr w:type="spellStart"/>
      <w:r w:rsidR="00AF4276" w:rsidRPr="00EB6CD9">
        <w:rPr>
          <w:rFonts w:ascii="Times New Roman" w:hAnsi="Times New Roman" w:cs="Times New Roman"/>
          <w:color w:val="000000"/>
          <w:sz w:val="20"/>
          <w:szCs w:val="20"/>
        </w:rPr>
        <w:t>непредоставление</w:t>
      </w:r>
      <w:proofErr w:type="spellEnd"/>
      <w:r w:rsidR="00AF4276" w:rsidRPr="00EB6CD9">
        <w:rPr>
          <w:rFonts w:ascii="Times New Roman" w:hAnsi="Times New Roman" w:cs="Times New Roman"/>
          <w:color w:val="000000"/>
          <w:sz w:val="20"/>
          <w:szCs w:val="20"/>
        </w:rPr>
        <w:t xml:space="preserve"> информации, подтверждающей добросовестность</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участника закупки, в соответствии с главой 44 настоящего положения;</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 отказ от заключения договора хотя бы одного участника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входящего в состав коллективного участника, после признания коллективного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участника закупки победителем закупки.</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7F5FEF"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44. В случае если победитель закупки признан уклонившимся от заключения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заказчик вправе обратиться в суд с иском о понуждении победителя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заключить договор, а также о возмещении убытков, причиненных уклонением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от заключения договора, либо заключить договор с участником закупки, заявке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 участие в закупке которого присвоен второй порядковый номер или третий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порядковый номер, в порядке, установленном данным пунктом настоящего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Такой участник признается победителем закупки и в проект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прилагаемый к документации о закупке и (или) извещению об осуществлении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конкурентной закупки, заказчиком включаются условия исполнения данного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предложенные таким участником закупки.</w:t>
      </w:r>
      <w:r w:rsidRPr="00EB6CD9">
        <w:rPr>
          <w:rFonts w:ascii="Times New Roman" w:hAnsi="Times New Roman" w:cs="Times New Roman"/>
          <w:color w:val="000000"/>
          <w:sz w:val="20"/>
          <w:szCs w:val="20"/>
        </w:rPr>
        <w:t xml:space="preserve"> </w:t>
      </w:r>
    </w:p>
    <w:p w:rsidR="007F5FEF" w:rsidRPr="00EB6CD9" w:rsidRDefault="00AF4276"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Принятие заказчиком решения о заключении договора со вторым участником</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не накладывает на такого участника закупки обязанности заключения</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Отказ второго участника закупки не влечет за собой признание</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уклонившимся от заключения договора.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случае отказа второго участника закупки от заключения договора, заказчик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вправе заключить договор с участником закупки, заявке на участие в закупке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которого присвоен третий порядковый номер. Такой участник признается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победителем закупки, и в проект договора, прилагаемый к документации о закупке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(или) извещению об осуществлении конкурентной закупки, заказчиком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включаются условия исполнения данного договора, предложенные таким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участником.</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Принятие заказчиком решения о заключении договора с третьим участником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не накладывает на такого участника закупки обязанности заключения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Отказ третьего участника закупки не влечет за собой признание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его уклонившимся от заключения договора.</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AF427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45. Если договор по результатам конкурентной закупки, конкурентной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не заключен, в том числе в связи с признанием победителя закупки уклонившимся от заключения договора, заказчик вправе заключить</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 с участником закупки, заявке на участие в закупке которого присвоен</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второй порядковый номер или третий порядковый номер, в случае,</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предусмотренном пунктом 44 настоящего положения, или осуществить закупку в</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порядке, установленном настоящим положением, без соблюдения правил,</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установленных Положением об особенностях участия субъектов малого и среднего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закупках товаров, работ, услуг отдельными видами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юридических лиц, годовом объеме таких закупок и порядке расчета указанного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объема, утвержденным постановлением Правительства Российской Федерации от</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11.12.2014 № 1352 (далее – Положение об особенностях участия субъектов малого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в закупках).</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AF427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46. За неисполнение или ненадлежащее исполнение обязательств,</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договором, стороны несут ответственность в соответствии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законодательством Российской Федерации. В договор, заключаемый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конкурентной закупки, конкурентной закупки, участниками</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которой могут быть только субъекты малого и среднего предпринимательства,</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включаются обязательные условия об ответственности сторон в соответствии с</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приложением № 3 к настоящему положению.</w:t>
      </w:r>
    </w:p>
    <w:p w:rsidR="000A21FD" w:rsidRDefault="000A21FD" w:rsidP="000A21FD">
      <w:pPr>
        <w:spacing w:after="0"/>
        <w:jc w:val="both"/>
        <w:rPr>
          <w:rFonts w:ascii="Times New Roman" w:hAnsi="Times New Roman" w:cs="Times New Roman"/>
          <w:color w:val="000000"/>
          <w:sz w:val="20"/>
          <w:szCs w:val="20"/>
        </w:rPr>
      </w:pPr>
    </w:p>
    <w:p w:rsidR="007F5FEF" w:rsidRPr="00EB6CD9" w:rsidRDefault="007F5FEF"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47. В договор, заключаемый по результатам 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среднего предпринимательства, включается обязательное условие об</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уменьшении суммы, подлежащей уплате заказчиком юридическому лицу или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физическому лицу, в том числе зарегистрированному в качестве индивидуального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предпринимателя, на размер налогов, сборов и иных обязательных платежей 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бюджеты бюджетной системы Российской Федерации, связанных с оплатой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если в соответствии с законодательством Российской Федерации 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налогах и сборах такие налоги, сборы и иные обязательные платежи подлежат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уплате в бюджеты бюджетной системы Российской Федерации заказчиком.</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проекте договора, заключаемого по результатам 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вправе установить требование к участникам закупки о привлечении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 исполнению договора субподрядчиков (соисполнителей) из числа субъектов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малого и среднего предпринимательства.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осуществлении закупки товара, в том числе поставляемого заказчику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выполнении закупаемых работ, оказании закупаемых услуг, в договор при 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заключении включается информация о стране происхождения товара.</w:t>
      </w:r>
    </w:p>
    <w:p w:rsidR="00EB5A3A"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осуществлении заказчиком конкурентной закупки, в отношении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участников которой заказчиком устанавливается требование о привлечении 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исполнению договора субподрядчиков (соисполнителей) из числа субъектов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малого и среднего предпринимательства, обязательным условием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является обязанность поставщика (подрядчика, исполнителя) привлечь 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исполнению договора субподрядчиков (соисполнителей) из числа субъектов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малого и среднего предпринимательства. В такой договор также включается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обязательное условие об ответственности пост</w:t>
      </w:r>
      <w:r w:rsidR="000A21FD">
        <w:rPr>
          <w:rFonts w:ascii="Times New Roman" w:hAnsi="Times New Roman" w:cs="Times New Roman"/>
          <w:color w:val="000000"/>
          <w:sz w:val="20"/>
          <w:szCs w:val="20"/>
        </w:rPr>
        <w:t>авщика (подрядчика, исполнителя</w:t>
      </w:r>
      <w:r w:rsidR="00AF4276"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 неисполнение условия о привлечении к исполнению договора субподрядчиков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(соисполнителей) из числа субъектов малого и среднего предпринимательства.</w:t>
      </w:r>
    </w:p>
    <w:p w:rsidR="000A21FD" w:rsidRDefault="000A21FD" w:rsidP="00EB5A3A">
      <w:pPr>
        <w:jc w:val="both"/>
        <w:rPr>
          <w:rFonts w:ascii="Times New Roman" w:hAnsi="Times New Roman" w:cs="Times New Roman"/>
          <w:color w:val="000000"/>
          <w:sz w:val="20"/>
          <w:szCs w:val="20"/>
        </w:rPr>
      </w:pPr>
    </w:p>
    <w:p w:rsidR="007F5FEF" w:rsidRPr="00EB6CD9" w:rsidRDefault="00AF4276"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48. Изменение существенных условий договора, заключенного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конкурентной, конкурентной закупки, участниками которой могут</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неконкурентной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при его исполнении не допускается, за исключением их изменения по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соглашению сторон в случаях, предусмотренных настоящим положением,</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 соглашению сторон допускается изменить следующие существенные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условия договора: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AF4276" w:rsidRPr="00EB6CD9">
        <w:rPr>
          <w:rFonts w:ascii="Times New Roman" w:hAnsi="Times New Roman" w:cs="Times New Roman"/>
          <w:color w:val="000000"/>
          <w:sz w:val="20"/>
          <w:szCs w:val="20"/>
        </w:rPr>
        <w:t>1) предусмотренный договором объем закупаемых товаров (объем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оказываемых услуг, выполняемых работ, за исключением работ по договору,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предметом которого является выполнение работ по строительству, реконструкции,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капитальному ремонту, сносу объекта капитального строительства, проведению</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работ по сохранению объектов культурного наследия) в пределах 30% изначально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предусмотренного объема. При увеличении объема закупаемых товаров (объема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выполняемых работ, оказываемых услуг) заказчик по согласованию с участником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вправе изменить первоначальную цену договора соответственно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изменяемому объему, а при внесении соответствующих изменений в договор</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связи с сокращением объема закупаемой продукции (объема выполняемых работ,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оказываемых услуг) заказчик обязан изменить цену договора указанным образом.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рамках действия настоящего подпункта допускается изменение объема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закупаемой продукции (объема выполняемых работ, оказываемых услуг)</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как в целом по лоту, так и по отдельным позициям лота, при условии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 превышения 30 % объема продукции по соответствующей позиции лота;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2) предусмотренный договором объем и(или) вид выполняемых работ по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договору, предметом которого является выполнение работ по строительству,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реконструкции, капитальному ремонту, сносу объекта капитального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строительства, проведению работ по сохранению объектов культурного наследия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 более чем на 30 % цены договора;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 сроки исполнения обязательств сторон по договору не более чем на 30%</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от первоначально предусмотренных сроков;</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 срок исполнения отдельного этапа (отдельных этапов) исполнения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договоров в рамках срока исполнения договора, предусмотренного при 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заключении;</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 цену договора, цену единицы товара, работы, услуги, в случае изменения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соответствии с законодательством Российской Федерации регулируемых цен</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(тарифов) на товары, работы, услуги;</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6) цену договора путем ее уменьшения без изменения предусмотренных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договором количества товара, объема работы или услуги, качества поставляемого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товара, выполняемой работы, оказываемой услуги и иных условий договора;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7) цену единицы товара, работы, услуги путем ее уменьшения без изменения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предусмотренных договором количества товара, объема работы или услуги,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качества поставляемого товара, выполняемой работы, оказываемой услуги и иных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условий исполнения договора;</w:t>
      </w:r>
    </w:p>
    <w:p w:rsidR="0044229E"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8) объем закупаемых товаров (объем оказываемых услуг, выполняемых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работ), цену договора, цену единицы товара, работы, услуги, сроки исполнения обязательств сторон по договору, срок исполнения отдельного этапа (отдельных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этапов) с единственным поставщиком (подрядчиком, исполнителем)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соответствии с пунктами 1-5 приложения № 5 к настоящему положению.</w:t>
      </w:r>
    </w:p>
    <w:p w:rsidR="0044229E"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заключении договора заказчик по согласованию с участником закупки,</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которым заключается договор, вправе увеличить количество поставляемого</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товара на сумму, не превышающую разницы между ценой договора, предложенной</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таким участником, и начальной (максимальной) ценой договора (ценой лота), если</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это право заказчика предусмотрено документацией о закупке и (или) извещением</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 закупке. При этом цена единицы товара не должна превышать цену единицы</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товара, определяемую как частное от деления цены договора, указанной в заявке</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 участие в закупке, с которым заключается договор, на количество товара,</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указанное в извещении о закупке.</w:t>
      </w:r>
    </w:p>
    <w:p w:rsidR="0044229E" w:rsidRPr="00EB6CD9" w:rsidRDefault="00AF4276"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заключении договора на поставку, установку медицинского</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с обязательством по обеспечению его работоспособности в период</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жизненного цикла заказчик вправе изменить не более чем на 50 процентов</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предусмотренный договором объем товаров, работ, услуг при изменении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потребности в таких товарах, работах, услугах, на поставку, выполнение, оказание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которых заключен договор, или при выявлении потребности в дополнительном</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объеме товаров, работ, услуг, не предусмотренных договором, но связанных</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поставкой, работами, услугами, предусмотренными договором,</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государственных автономных и бюджетных учреждений Свердловской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области по согласованию с Министерством здравоохранения Свердловской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области.</w:t>
      </w:r>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49. Допускается изменение существенных условий договора, заключенного</w:t>
      </w:r>
      <w:r w:rsidRPr="00EB6CD9">
        <w:rPr>
          <w:rFonts w:ascii="Times New Roman" w:hAnsi="Times New Roman" w:cs="Times New Roman"/>
          <w:color w:val="000000"/>
          <w:sz w:val="20"/>
          <w:szCs w:val="20"/>
        </w:rPr>
        <w:t xml:space="preserve"> </w:t>
      </w:r>
      <w:r w:rsidR="00FB1E8D">
        <w:rPr>
          <w:rFonts w:ascii="Times New Roman" w:hAnsi="Times New Roman" w:cs="Times New Roman"/>
          <w:color w:val="000000"/>
          <w:sz w:val="20"/>
          <w:szCs w:val="20"/>
        </w:rPr>
        <w:t>до 1 января 2025</w:t>
      </w:r>
      <w:r w:rsidR="00AF4276" w:rsidRPr="00EB6CD9">
        <w:rPr>
          <w:rFonts w:ascii="Times New Roman" w:hAnsi="Times New Roman" w:cs="Times New Roman"/>
          <w:color w:val="000000"/>
          <w:sz w:val="20"/>
          <w:szCs w:val="20"/>
        </w:rPr>
        <w:t xml:space="preserve"> года, путем заключения заказчиком и поставщиком (подрядчиком,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исполнителем) соглашения об изменении условий договора на основании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поступившего заказчику в письменной форме предложения поставщика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(подрядчика, исполнителя) об изменении существенных условий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с приложением информации и документов, </w:t>
      </w:r>
      <w:r w:rsidR="00AF4276" w:rsidRPr="00EB6CD9">
        <w:rPr>
          <w:rFonts w:ascii="Times New Roman" w:hAnsi="Times New Roman" w:cs="Times New Roman"/>
          <w:color w:val="000000"/>
          <w:sz w:val="20"/>
          <w:szCs w:val="20"/>
        </w:rPr>
        <w:lastRenderedPageBreak/>
        <w:t>обосновывающих такое предложение,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если при исполнении такого договора возникли независящие от сторон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обстоятельства, влекущие невозможность его и</w:t>
      </w:r>
      <w:r w:rsidR="006B78BE">
        <w:rPr>
          <w:rFonts w:ascii="Times New Roman" w:hAnsi="Times New Roman" w:cs="Times New Roman"/>
          <w:color w:val="000000"/>
          <w:sz w:val="20"/>
          <w:szCs w:val="20"/>
        </w:rPr>
        <w:t>сполнения без изменения условий</w:t>
      </w:r>
      <w:r w:rsidR="00AF4276" w:rsidRPr="00EB6CD9">
        <w:rPr>
          <w:rFonts w:ascii="Times New Roman" w:hAnsi="Times New Roman" w:cs="Times New Roman"/>
          <w:color w:val="000000"/>
          <w:sz w:val="20"/>
          <w:szCs w:val="20"/>
        </w:rPr>
        <w:t>.</w:t>
      </w:r>
    </w:p>
    <w:p w:rsidR="0044229E" w:rsidRPr="00EB6CD9" w:rsidRDefault="00AF4276"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Предусмотренное настоящим пунктом изменение осуществляется:</w:t>
      </w:r>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 в пределах сумм, установленных в соответствии с планом финансово</w:t>
      </w:r>
      <w:r w:rsidRPr="00EB6CD9">
        <w:rPr>
          <w:rFonts w:ascii="Times New Roman" w:hAnsi="Times New Roman" w:cs="Times New Roman"/>
          <w:color w:val="000000"/>
          <w:sz w:val="20"/>
          <w:szCs w:val="20"/>
        </w:rPr>
        <w:t>-</w:t>
      </w:r>
      <w:r w:rsidR="00AF4276" w:rsidRPr="00EB6CD9">
        <w:rPr>
          <w:rFonts w:ascii="Times New Roman" w:hAnsi="Times New Roman" w:cs="Times New Roman"/>
          <w:color w:val="000000"/>
          <w:sz w:val="20"/>
          <w:szCs w:val="20"/>
        </w:rPr>
        <w:t>хозяйственной деятельности с учетом планируемых объемов поступлений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планируемых объемов выплат, связанных с осуществлением деятельности,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предусмотренной уставом;</w:t>
      </w:r>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2) при наличии в письменной форме согласия исполнительного органа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государственной власти Свердловской области, осуществляющего функции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полномочия учредителя в отношении заказчика;</w:t>
      </w:r>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 при условии предоставления поставщиком (подрядчиком, исполнителем)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обеспечения исполнения договора (обеспечения гарантийных обязательств), если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такие изменения влекут возникновение новых обязательств поставщика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(подрядчика, исполнителя), не обеспеченных ранее предоставленным обеспечением исполнения договора (обеспечением гарантийных обязательств),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если при определении поставщика (подрядчика, исполнителя) требование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обеспечения исполнения договора (обеспечения гарантийных обязательств)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установлено в извещении о закупке и (или) документации о закупке в соответствии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главой 6 настоящего положения. При этом:</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размер обеспечения исполнения договора может быть уменьшен по решению</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заказчика в порядке, предусмотренном пунктом 32 настоящего положения;</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обеспечение исполнения (обеспечение гарантийных обязательств)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может быть предоставлено путем внесения соответствующих изменений в условия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ранее предоставленной заказчику банковской (независимой) гарантии;</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если обеспечение исполнения договора осуществляется путем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предоставления банковской (независимой) гарантии, возврат заказчиком ранее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предоставленной ему банковской (независимой) гарантии предоставившему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ее гаранту не осуществляется, взыскание по ней не производится, заказчик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признается отказавшимся от своих прав по ранее предоставленной банковской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(независимой) гарантии, обязательство гаранта перед заказчиком по ранее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предоставленной банковской (независимой) гарантии прекращается с момента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выдачи новой банковской гарантии;</w:t>
      </w:r>
    </w:p>
    <w:p w:rsidR="0044229E" w:rsidRPr="00EB6CD9" w:rsidRDefault="00AF4276"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если при увеличении в соответствии с настоящим пунктом цены договора</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обеспечение исполнения договора осуществляется путем внесения денежных</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средств, поставщик (подрядчик, исполнитель) осуществляет перечисление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денежных средств на счет заказчика, указанный в извещении о закупке и (или)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в размере, пропорциональном стоимости новых</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поставщика (подрядчика, исполнителя);</w:t>
      </w:r>
    </w:p>
    <w:p w:rsidR="0044229E"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случае уменьшения в соответствии с настоящим пунктом цены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возвращает поставщику (подрядчику, исполнителю) денежные средства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размере, пропорциональном размеру такого уменьшения цены договора.</w:t>
      </w:r>
    </w:p>
    <w:p w:rsidR="00262632" w:rsidRPr="00262632" w:rsidRDefault="00262632" w:rsidP="00262632">
      <w:pPr>
        <w:spacing w:after="0"/>
        <w:ind w:left="65"/>
        <w:jc w:val="both"/>
        <w:rPr>
          <w:rFonts w:ascii="Times New Roman" w:hAnsi="Times New Roman"/>
          <w:color w:val="000000"/>
          <w:sz w:val="20"/>
          <w:szCs w:val="20"/>
        </w:rPr>
      </w:pPr>
      <w:r w:rsidRPr="00262632">
        <w:rPr>
          <w:rFonts w:ascii="Times New Roman" w:hAnsi="Times New Roman"/>
          <w:color w:val="000000"/>
          <w:sz w:val="20"/>
          <w:szCs w:val="20"/>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262632" w:rsidRPr="00262632" w:rsidRDefault="00262632" w:rsidP="00262632">
      <w:pPr>
        <w:spacing w:after="0"/>
        <w:ind w:left="65"/>
        <w:jc w:val="both"/>
        <w:rPr>
          <w:rFonts w:ascii="Times New Roman" w:hAnsi="Times New Roman"/>
          <w:color w:val="000000"/>
          <w:sz w:val="20"/>
          <w:szCs w:val="20"/>
        </w:rPr>
      </w:pPr>
      <w:r w:rsidRPr="00262632">
        <w:rPr>
          <w:rFonts w:ascii="Times New Roman" w:hAnsi="Times New Roman"/>
          <w:color w:val="000000"/>
          <w:sz w:val="20"/>
          <w:szCs w:val="20"/>
        </w:rPr>
        <w:t xml:space="preserve">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262632" w:rsidRDefault="00262632" w:rsidP="00262632">
      <w:pPr>
        <w:jc w:val="both"/>
        <w:rPr>
          <w:rFonts w:ascii="Times New Roman" w:hAnsi="Times New Roman"/>
          <w:color w:val="000000"/>
          <w:sz w:val="20"/>
          <w:szCs w:val="20"/>
        </w:rPr>
      </w:pPr>
      <w:r>
        <w:rPr>
          <w:rFonts w:ascii="Times New Roman" w:hAnsi="Times New Roman"/>
          <w:color w:val="000000"/>
          <w:sz w:val="20"/>
          <w:szCs w:val="20"/>
        </w:rPr>
        <w:t xml:space="preserve"> </w:t>
      </w:r>
    </w:p>
    <w:p w:rsidR="00262632" w:rsidRPr="00262632" w:rsidRDefault="00262632" w:rsidP="00262632">
      <w:pPr>
        <w:jc w:val="both"/>
        <w:rPr>
          <w:rFonts w:ascii="Times New Roman" w:hAnsi="Times New Roman" w:cs="Times New Roman"/>
          <w:color w:val="000000"/>
          <w:sz w:val="20"/>
          <w:szCs w:val="20"/>
        </w:rPr>
      </w:pPr>
      <w:r w:rsidRPr="00262632">
        <w:rPr>
          <w:rFonts w:ascii="Times New Roman" w:hAnsi="Times New Roman"/>
          <w:color w:val="000000"/>
          <w:sz w:val="20"/>
          <w:szCs w:val="20"/>
        </w:rPr>
        <w:t>49.2.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B78BE" w:rsidRPr="006B78BE" w:rsidRDefault="00AF4276" w:rsidP="006B78BE">
      <w:pPr>
        <w:pStyle w:val="1"/>
        <w:widowControl w:val="0"/>
        <w:shd w:val="clear" w:color="auto" w:fill="auto"/>
        <w:spacing w:before="0" w:after="0" w:line="240" w:lineRule="auto"/>
        <w:jc w:val="both"/>
        <w:outlineLvl w:val="9"/>
        <w:rPr>
          <w:sz w:val="20"/>
          <w:szCs w:val="20"/>
        </w:rPr>
      </w:pPr>
      <w:r w:rsidRPr="006B78BE">
        <w:rPr>
          <w:b w:val="0"/>
          <w:color w:val="000000"/>
          <w:sz w:val="20"/>
          <w:szCs w:val="20"/>
        </w:rPr>
        <w:t>50.</w:t>
      </w:r>
      <w:r w:rsidRPr="00EB6CD9">
        <w:rPr>
          <w:color w:val="000000"/>
          <w:sz w:val="20"/>
          <w:szCs w:val="20"/>
        </w:rPr>
        <w:t xml:space="preserve"> </w:t>
      </w:r>
      <w:r w:rsidR="006B78BE" w:rsidRPr="006B78BE">
        <w:rPr>
          <w:b w:val="0"/>
          <w:sz w:val="20"/>
          <w:szCs w:val="20"/>
        </w:rPr>
        <w:t xml:space="preserve">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w:t>
      </w:r>
      <w:r w:rsidR="006B78BE" w:rsidRPr="006B78BE">
        <w:rPr>
          <w:b w:val="0"/>
          <w:sz w:val="20"/>
          <w:szCs w:val="20"/>
        </w:rPr>
        <w:lastRenderedPageBreak/>
        <w:t>эксплуатационные характеристики которых являются улучшенными по сравнению с такими характеристиками, указанными в договоре.</w:t>
      </w:r>
    </w:p>
    <w:p w:rsidR="006B78BE" w:rsidRDefault="006B78BE" w:rsidP="006B78BE">
      <w:pPr>
        <w:jc w:val="both"/>
        <w:rPr>
          <w:rFonts w:ascii="Times New Roman" w:hAnsi="Times New Roman" w:cs="Times New Roman"/>
          <w:sz w:val="20"/>
          <w:szCs w:val="20"/>
        </w:rPr>
      </w:pPr>
      <w:r w:rsidRPr="006B78BE">
        <w:rPr>
          <w:rFonts w:ascii="Times New Roman" w:hAnsi="Times New Roman" w:cs="Times New Roman"/>
          <w:sz w:val="20"/>
          <w:szCs w:val="20"/>
        </w:rPr>
        <w:t>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rsidR="0030536B" w:rsidRPr="0030536B" w:rsidRDefault="0030536B" w:rsidP="0030536B">
      <w:pPr>
        <w:pStyle w:val="1"/>
        <w:widowControl w:val="0"/>
        <w:spacing w:before="0" w:after="0" w:line="240" w:lineRule="auto"/>
        <w:ind w:left="20" w:hanging="20"/>
        <w:jc w:val="both"/>
        <w:outlineLvl w:val="9"/>
        <w:rPr>
          <w:sz w:val="20"/>
          <w:szCs w:val="20"/>
        </w:rPr>
      </w:pPr>
      <w:r w:rsidRPr="0030536B">
        <w:rPr>
          <w:b w:val="0"/>
          <w:sz w:val="20"/>
          <w:szCs w:val="20"/>
        </w:rPr>
        <w:t>«</w:t>
      </w:r>
      <w:r w:rsidRPr="0030536B">
        <w:rPr>
          <w:rStyle w:val="a5"/>
          <w:b w:val="0"/>
          <w:sz w:val="20"/>
          <w:szCs w:val="20"/>
        </w:rPr>
        <w:footnoteReference w:id="2"/>
      </w:r>
      <w:r w:rsidRPr="0030536B">
        <w:rPr>
          <w:b w:val="0"/>
          <w:i/>
          <w:sz w:val="20"/>
          <w:szCs w:val="20"/>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30536B" w:rsidRPr="0030536B" w:rsidRDefault="0030536B" w:rsidP="0030536B">
      <w:pPr>
        <w:pStyle w:val="1"/>
        <w:widowControl w:val="0"/>
        <w:spacing w:before="0" w:after="0" w:line="240" w:lineRule="auto"/>
        <w:ind w:left="20" w:hanging="20"/>
        <w:jc w:val="both"/>
        <w:outlineLvl w:val="9"/>
        <w:rPr>
          <w:b w:val="0"/>
          <w:i/>
          <w:sz w:val="20"/>
          <w:szCs w:val="20"/>
        </w:rPr>
      </w:pPr>
    </w:p>
    <w:p w:rsidR="0030536B" w:rsidRPr="0030536B" w:rsidRDefault="0030536B" w:rsidP="0030536B">
      <w:pPr>
        <w:pStyle w:val="1"/>
        <w:widowControl w:val="0"/>
        <w:spacing w:before="0" w:after="0" w:line="240" w:lineRule="auto"/>
        <w:ind w:left="20" w:hanging="20"/>
        <w:jc w:val="both"/>
        <w:outlineLvl w:val="9"/>
        <w:rPr>
          <w:b w:val="0"/>
          <w:i/>
          <w:sz w:val="20"/>
          <w:szCs w:val="20"/>
        </w:rPr>
      </w:pPr>
      <w:r w:rsidRPr="0030536B">
        <w:rPr>
          <w:b w:val="0"/>
          <w:i/>
          <w:sz w:val="20"/>
          <w:szCs w:val="20"/>
        </w:rPr>
        <w:t xml:space="preserve">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 </w:t>
      </w:r>
    </w:p>
    <w:p w:rsidR="0030536B" w:rsidRPr="0030536B" w:rsidRDefault="0030536B" w:rsidP="0030536B">
      <w:pPr>
        <w:pStyle w:val="1"/>
        <w:widowControl w:val="0"/>
        <w:spacing w:before="0" w:after="0" w:line="240" w:lineRule="auto"/>
        <w:ind w:left="20" w:hanging="20"/>
        <w:jc w:val="both"/>
        <w:outlineLvl w:val="9"/>
        <w:rPr>
          <w:b w:val="0"/>
          <w:i/>
          <w:sz w:val="20"/>
          <w:szCs w:val="20"/>
        </w:rPr>
      </w:pPr>
    </w:p>
    <w:p w:rsidR="0030536B" w:rsidRPr="0030536B" w:rsidRDefault="0030536B" w:rsidP="0030536B">
      <w:pPr>
        <w:pStyle w:val="1"/>
        <w:widowControl w:val="0"/>
        <w:spacing w:before="0" w:after="0" w:line="240" w:lineRule="auto"/>
        <w:ind w:left="20" w:hanging="20"/>
        <w:jc w:val="both"/>
        <w:outlineLvl w:val="9"/>
        <w:rPr>
          <w:b w:val="0"/>
          <w:i/>
          <w:sz w:val="20"/>
          <w:szCs w:val="20"/>
        </w:rPr>
      </w:pPr>
      <w:r w:rsidRPr="0030536B">
        <w:rPr>
          <w:b w:val="0"/>
          <w:i/>
          <w:sz w:val="20"/>
          <w:szCs w:val="20"/>
        </w:rPr>
        <w:t xml:space="preserve">исключать ограничение размера индексации цены договора; </w:t>
      </w:r>
    </w:p>
    <w:p w:rsidR="0030536B" w:rsidRPr="0030536B" w:rsidRDefault="0030536B" w:rsidP="0030536B">
      <w:pPr>
        <w:pStyle w:val="1"/>
        <w:widowControl w:val="0"/>
        <w:spacing w:before="0" w:after="0" w:line="240" w:lineRule="auto"/>
        <w:ind w:left="20" w:hanging="20"/>
        <w:jc w:val="both"/>
        <w:outlineLvl w:val="9"/>
        <w:rPr>
          <w:b w:val="0"/>
          <w:i/>
          <w:sz w:val="20"/>
          <w:szCs w:val="20"/>
        </w:rPr>
      </w:pPr>
    </w:p>
    <w:p w:rsidR="0030536B" w:rsidRPr="0030536B" w:rsidRDefault="0030536B" w:rsidP="0030536B">
      <w:pPr>
        <w:pStyle w:val="1"/>
        <w:widowControl w:val="0"/>
        <w:spacing w:before="0" w:after="0" w:line="240" w:lineRule="auto"/>
        <w:ind w:left="20" w:hanging="20"/>
        <w:jc w:val="both"/>
        <w:outlineLvl w:val="9"/>
        <w:rPr>
          <w:b w:val="0"/>
          <w:i/>
          <w:sz w:val="20"/>
          <w:szCs w:val="20"/>
        </w:rPr>
      </w:pPr>
      <w:r w:rsidRPr="0030536B">
        <w:rPr>
          <w:b w:val="0"/>
          <w:i/>
          <w:sz w:val="20"/>
          <w:szCs w:val="20"/>
        </w:rPr>
        <w:t xml:space="preserve">устанавливать неиндексируемую составляющую цены договора на уровне не более 0,1 процента; </w:t>
      </w:r>
    </w:p>
    <w:p w:rsidR="0030536B" w:rsidRPr="0030536B" w:rsidRDefault="0030536B" w:rsidP="0030536B">
      <w:pPr>
        <w:pStyle w:val="1"/>
        <w:widowControl w:val="0"/>
        <w:spacing w:before="0" w:after="0" w:line="240" w:lineRule="auto"/>
        <w:ind w:left="20" w:hanging="20"/>
        <w:jc w:val="both"/>
        <w:outlineLvl w:val="9"/>
        <w:rPr>
          <w:b w:val="0"/>
          <w:i/>
          <w:sz w:val="20"/>
          <w:szCs w:val="20"/>
        </w:rPr>
      </w:pPr>
    </w:p>
    <w:p w:rsidR="0030536B" w:rsidRPr="0030536B" w:rsidRDefault="0030536B" w:rsidP="0030536B">
      <w:pPr>
        <w:pStyle w:val="1"/>
        <w:widowControl w:val="0"/>
        <w:spacing w:before="0" w:after="0" w:line="240" w:lineRule="auto"/>
        <w:ind w:left="20" w:hanging="20"/>
        <w:jc w:val="both"/>
        <w:outlineLvl w:val="9"/>
        <w:rPr>
          <w:b w:val="0"/>
          <w:i/>
          <w:sz w:val="20"/>
          <w:szCs w:val="20"/>
        </w:rPr>
      </w:pPr>
      <w:r w:rsidRPr="0030536B">
        <w:rPr>
          <w:b w:val="0"/>
          <w:i/>
          <w:sz w:val="20"/>
          <w:szCs w:val="20"/>
        </w:rPr>
        <w:t xml:space="preserve">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 </w:t>
      </w:r>
    </w:p>
    <w:p w:rsidR="0030536B" w:rsidRPr="0030536B" w:rsidRDefault="0030536B" w:rsidP="0030536B">
      <w:pPr>
        <w:pStyle w:val="1"/>
        <w:widowControl w:val="0"/>
        <w:spacing w:before="0" w:after="0" w:line="240" w:lineRule="auto"/>
        <w:ind w:left="20" w:hanging="20"/>
        <w:jc w:val="both"/>
        <w:outlineLvl w:val="9"/>
        <w:rPr>
          <w:b w:val="0"/>
          <w:i/>
          <w:sz w:val="20"/>
          <w:szCs w:val="20"/>
        </w:rPr>
      </w:pPr>
    </w:p>
    <w:p w:rsidR="0030536B" w:rsidRPr="0030536B" w:rsidRDefault="0030536B" w:rsidP="0030536B">
      <w:pPr>
        <w:pStyle w:val="1"/>
        <w:widowControl w:val="0"/>
        <w:spacing w:before="0" w:after="0" w:line="240" w:lineRule="auto"/>
        <w:ind w:left="20" w:hanging="20"/>
        <w:jc w:val="both"/>
        <w:outlineLvl w:val="9"/>
        <w:rPr>
          <w:sz w:val="20"/>
          <w:szCs w:val="20"/>
        </w:rPr>
      </w:pPr>
      <w:r w:rsidRPr="0030536B">
        <w:rPr>
          <w:b w:val="0"/>
          <w:i/>
          <w:sz w:val="20"/>
          <w:szCs w:val="20"/>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r w:rsidRPr="0030536B">
        <w:rPr>
          <w:b w:val="0"/>
          <w:sz w:val="20"/>
          <w:szCs w:val="20"/>
        </w:rPr>
        <w:t>;</w:t>
      </w:r>
    </w:p>
    <w:p w:rsidR="00FB1E8D" w:rsidRPr="006B78BE" w:rsidRDefault="00FB1E8D" w:rsidP="006B78BE">
      <w:pPr>
        <w:jc w:val="both"/>
        <w:rPr>
          <w:rFonts w:ascii="Times New Roman" w:hAnsi="Times New Roman" w:cs="Times New Roman"/>
          <w:color w:val="000000"/>
          <w:sz w:val="20"/>
          <w:szCs w:val="20"/>
        </w:rPr>
      </w:pPr>
    </w:p>
    <w:p w:rsidR="0044229E" w:rsidRPr="00EB6CD9" w:rsidRDefault="00AF4276"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51. В проект договора заказчик вправе включить в соответствии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положениями гражданского законодательства Российской Федерации условие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возможности уступки финансовому агенту (фактору) денежных требований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заказчику, возникших из договоров на поставку товаров (выполнение работ,</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оказание услуг), заключённых по результатам осуществления закупок способами,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определенными настоящим положением (договор факторинга).</w:t>
      </w:r>
    </w:p>
    <w:p w:rsidR="0044229E" w:rsidRPr="00EB6CD9" w:rsidRDefault="0044229E"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52. В случае если договор, заключаемый по итогам закупки, является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для заказчика крупной сделкой и (или) сделкой, в совершении которой имеется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заинтересованность, заключение такого договора подлежит согласованию органом,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осуществляющим функции и полномочия учредителя заказчика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или наблюдательным советом учреждения, и может быть заключен только после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получения предварительного одобрения наблюдательного совета автономного учреждения. В случае неполучения соответствующего одобрения заказчик обязан</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отказаться от заключения договора.</w:t>
      </w:r>
    </w:p>
    <w:p w:rsidR="0044229E" w:rsidRPr="00EB6CD9" w:rsidRDefault="0044229E"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53. По решению заказчика для приемки товара (выполненных работ,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оказанных услуг) по договору (его отдельных этапов) может создаваться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приемочная комиссия. Приемочная комиссия должна состоять не менее чем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из трех членов.</w:t>
      </w:r>
    </w:p>
    <w:p w:rsidR="0044229E" w:rsidRPr="00EB6CD9" w:rsidRDefault="00AF4276"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54. Приемка товара (выполненных работ, оказанных услуг) по договору</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отдельных этапов) осуществляется в порядке и сроки, установленные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и оформляется документом о приемке, либо в те же сроки заказчик</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направляет поставщику (подрядчику, исполнителю) письменный мотивированный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отказ от подписания такого документа.</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приемочная комиссия отказывают в приемке товара (выполненных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работ, оказанных услуг) по договору в случае несоответствия поставленного товара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(результатов выполненных работ, оказанных услуг) условиям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за исключением случая несущественного отклонения поставленного </w:t>
      </w:r>
      <w:r w:rsidR="00AF4276" w:rsidRPr="00EB6CD9">
        <w:rPr>
          <w:rFonts w:ascii="Times New Roman" w:hAnsi="Times New Roman" w:cs="Times New Roman"/>
          <w:color w:val="000000"/>
          <w:sz w:val="20"/>
          <w:szCs w:val="20"/>
        </w:rPr>
        <w:lastRenderedPageBreak/>
        <w:t>товара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(результатов выполненных работ, оказанных услуг) от требований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которые были устранены поставщиком (подрядчиком, исполнителем)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указанный заказчиком срок.</w:t>
      </w:r>
    </w:p>
    <w:p w:rsidR="00AF4276" w:rsidRPr="00EB6CD9" w:rsidRDefault="00AF4276"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55. С даты подписания документа о приемке у заказчика возникает</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обязательство оплатить поставленный товар, выполненные работы, оказанные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услуги в порядке и сроки, предусмотренные договором.</w:t>
      </w:r>
    </w:p>
    <w:p w:rsidR="00AF4276" w:rsidRPr="00EB6CD9" w:rsidRDefault="00AF4276" w:rsidP="00EB5A3A">
      <w:pPr>
        <w:jc w:val="both"/>
        <w:rPr>
          <w:rFonts w:ascii="Times New Roman" w:hAnsi="Times New Roman" w:cs="Times New Roman"/>
          <w:i/>
          <w:iCs/>
          <w:color w:val="000000"/>
          <w:sz w:val="20"/>
          <w:szCs w:val="20"/>
        </w:rPr>
      </w:pPr>
      <w:r w:rsidRPr="00EB6CD9">
        <w:rPr>
          <w:rStyle w:val="a5"/>
          <w:rFonts w:ascii="Times New Roman" w:hAnsi="Times New Roman" w:cs="Times New Roman"/>
          <w:i/>
          <w:iCs/>
          <w:color w:val="000000"/>
          <w:sz w:val="20"/>
          <w:szCs w:val="20"/>
        </w:rPr>
        <w:footnoteReference w:id="3"/>
      </w:r>
      <w:r w:rsidRPr="00EB6CD9">
        <w:rPr>
          <w:rFonts w:ascii="Times New Roman" w:hAnsi="Times New Roman" w:cs="Times New Roman"/>
          <w:i/>
          <w:iCs/>
          <w:color w:val="000000"/>
          <w:sz w:val="20"/>
          <w:szCs w:val="20"/>
        </w:rPr>
        <w:t>Срок оплаты заказчиком поставленного товара, выполненной работы</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(ее результатов), оказанной услуги составляет не более семи рабочих дней с даты</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приемки поставленного товара, выполненной работы (ее результатов), оказанной</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услуги, за исключением случаев, если иной срок оплаты установлен</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законодательством Российской Федерации, Правительством Российской</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Федерации в целях обеспечения обороноспособности и безопасности государства,</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а также если иной срок оплаты установлен заказчиком в настоящем положении.</w:t>
      </w:r>
    </w:p>
    <w:p w:rsidR="0044229E" w:rsidRPr="00EB6CD9" w:rsidRDefault="00AF4276" w:rsidP="0044229E">
      <w:pPr>
        <w:spacing w:after="0"/>
        <w:jc w:val="both"/>
        <w:rPr>
          <w:rFonts w:ascii="Times New Roman" w:hAnsi="Times New Roman" w:cs="Times New Roman"/>
          <w:i/>
          <w:iCs/>
          <w:color w:val="000000"/>
          <w:sz w:val="20"/>
          <w:szCs w:val="20"/>
        </w:rPr>
      </w:pPr>
      <w:bookmarkStart w:id="0" w:name="_Ref112239868"/>
      <w:r w:rsidRPr="00EB6CD9">
        <w:rPr>
          <w:rStyle w:val="a5"/>
          <w:rFonts w:ascii="Times New Roman" w:hAnsi="Times New Roman" w:cs="Times New Roman"/>
          <w:i/>
          <w:iCs/>
          <w:color w:val="000000"/>
          <w:sz w:val="20"/>
          <w:szCs w:val="20"/>
        </w:rPr>
        <w:footnoteReference w:id="4"/>
      </w:r>
      <w:bookmarkEnd w:id="0"/>
      <w:r w:rsidRPr="00EB6CD9">
        <w:rPr>
          <w:rFonts w:ascii="Times New Roman" w:hAnsi="Times New Roman" w:cs="Times New Roman"/>
          <w:i/>
          <w:iCs/>
          <w:color w:val="000000"/>
          <w:sz w:val="20"/>
          <w:szCs w:val="20"/>
        </w:rPr>
        <w:t>При осуществлении закупок ____________________________________</w:t>
      </w:r>
    </w:p>
    <w:p w:rsidR="0044229E" w:rsidRPr="00EB6CD9" w:rsidRDefault="0044229E"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AF4276" w:rsidRPr="00EB6CD9">
        <w:rPr>
          <w:rFonts w:ascii="Times New Roman" w:hAnsi="Times New Roman" w:cs="Times New Roman"/>
          <w:i/>
          <w:iCs/>
          <w:color w:val="000000"/>
          <w:sz w:val="20"/>
          <w:szCs w:val="20"/>
        </w:rPr>
        <w:t>(в положении о закупке заказчик по согласованию с учредителем определяет конкретный</w:t>
      </w:r>
      <w:r w:rsidRPr="00EB6CD9">
        <w:rPr>
          <w:rFonts w:ascii="Times New Roman" w:hAnsi="Times New Roman" w:cs="Times New Roman"/>
          <w:i/>
          <w:iCs/>
          <w:color w:val="000000"/>
          <w:sz w:val="20"/>
          <w:szCs w:val="20"/>
        </w:rPr>
        <w:t xml:space="preserve"> </w:t>
      </w:r>
      <w:r w:rsidR="00AF4276" w:rsidRPr="00EB6CD9">
        <w:rPr>
          <w:rFonts w:ascii="Times New Roman" w:hAnsi="Times New Roman" w:cs="Times New Roman"/>
          <w:i/>
          <w:iCs/>
          <w:color w:val="000000"/>
          <w:sz w:val="20"/>
          <w:szCs w:val="20"/>
        </w:rPr>
        <w:t>перечень товаров, работ, услуг (форма в приложении № 6 к настоящему положению))</w:t>
      </w:r>
      <w:r w:rsidRPr="00EB6CD9">
        <w:rPr>
          <w:rFonts w:ascii="Times New Roman" w:hAnsi="Times New Roman" w:cs="Times New Roman"/>
          <w:i/>
          <w:iCs/>
          <w:color w:val="000000"/>
          <w:sz w:val="20"/>
          <w:szCs w:val="20"/>
        </w:rPr>
        <w:t xml:space="preserve"> </w:t>
      </w:r>
    </w:p>
    <w:p w:rsidR="006E328B" w:rsidRPr="00EB6CD9" w:rsidRDefault="00AF4276"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срок оплаты поставленного товара, выполненной работы (ее результатов),</w:t>
      </w:r>
      <w:r w:rsidRPr="00EB6CD9">
        <w:rPr>
          <w:rStyle w:val="fontstyle01"/>
          <w:rFonts w:ascii="Times New Roman" w:hAnsi="Times New Roman" w:cs="Times New Roman"/>
          <w:sz w:val="20"/>
          <w:szCs w:val="20"/>
        </w:rPr>
        <w:t xml:space="preserve"> </w:t>
      </w:r>
      <w:r w:rsidRPr="00EB6CD9">
        <w:rPr>
          <w:rFonts w:ascii="Times New Roman" w:hAnsi="Times New Roman" w:cs="Times New Roman"/>
          <w:i/>
          <w:iCs/>
          <w:color w:val="000000"/>
          <w:sz w:val="20"/>
          <w:szCs w:val="20"/>
        </w:rPr>
        <w:t>оказанной услуги составляет не более _______ рабочих дней с даты приемки</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поставленного товара, выполненной работы (ее результатов), оказанной услуги.</w:t>
      </w:r>
      <w:r w:rsidR="0044229E" w:rsidRPr="00EB6CD9">
        <w:rPr>
          <w:rFonts w:ascii="Times New Roman" w:hAnsi="Times New Roman" w:cs="Times New Roman"/>
          <w:i/>
          <w:iCs/>
          <w:color w:val="000000"/>
          <w:sz w:val="20"/>
          <w:szCs w:val="20"/>
        </w:rPr>
        <w:t xml:space="preserve"> </w:t>
      </w:r>
    </w:p>
    <w:p w:rsidR="006E328B" w:rsidRPr="00EB6CD9" w:rsidRDefault="00AF4276"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 по согласованию с учредителем определяет конкретный срок</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оплаты поставленного товара, выполненной работы (ее результатов), оказанной услуги);</w:t>
      </w:r>
    </w:p>
    <w:p w:rsidR="00AF4276" w:rsidRPr="00EB6CD9" w:rsidRDefault="0044229E"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AF4276" w:rsidRPr="00EB6CD9">
        <w:rPr>
          <w:rFonts w:ascii="Times New Roman" w:hAnsi="Times New Roman" w:cs="Times New Roman"/>
          <w:i/>
          <w:iCs/>
          <w:color w:val="000000"/>
          <w:sz w:val="20"/>
          <w:szCs w:val="20"/>
        </w:rPr>
        <w:t>и (или)</w:t>
      </w:r>
    </w:p>
    <w:p w:rsidR="006E328B" w:rsidRPr="00EB6CD9" w:rsidRDefault="002E7D43" w:rsidP="0044229E">
      <w:pPr>
        <w:spacing w:after="0"/>
        <w:jc w:val="both"/>
        <w:rPr>
          <w:rFonts w:ascii="Times New Roman" w:hAnsi="Times New Roman" w:cs="Times New Roman"/>
          <w:i/>
          <w:iCs/>
          <w:color w:val="000000"/>
          <w:sz w:val="20"/>
          <w:szCs w:val="20"/>
        </w:rPr>
      </w:pPr>
      <w:fldSimple w:instr=" NOTEREF _Ref112239868 \h  \* MERGEFORMAT ">
        <w:r w:rsidR="00EB6CD9" w:rsidRPr="00EB6CD9">
          <w:rPr>
            <w:rFonts w:ascii="Times New Roman" w:hAnsi="Times New Roman" w:cs="Times New Roman"/>
            <w:i/>
            <w:iCs/>
            <w:color w:val="000000"/>
            <w:sz w:val="20"/>
            <w:szCs w:val="20"/>
            <w:vertAlign w:val="superscript"/>
          </w:rPr>
          <w:t>3</w:t>
        </w:r>
      </w:fldSimple>
      <w:r w:rsidR="006E328B" w:rsidRPr="00EB6CD9">
        <w:rPr>
          <w:rFonts w:ascii="Times New Roman" w:hAnsi="Times New Roman" w:cs="Times New Roman"/>
          <w:i/>
          <w:iCs/>
          <w:color w:val="000000"/>
          <w:sz w:val="20"/>
          <w:szCs w:val="20"/>
        </w:rPr>
        <w:t xml:space="preserve">Срок оплаты поставленного товара, выполненной работы, оказанной услуги __________________________________________ определяется в следующем </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 </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порядке: ______________________________________.</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и (или) </w:t>
      </w:r>
    </w:p>
    <w:p w:rsidR="006E328B" w:rsidRPr="00EB6CD9" w:rsidRDefault="002E7D43" w:rsidP="0044229E">
      <w:pPr>
        <w:spacing w:after="0"/>
        <w:jc w:val="both"/>
        <w:rPr>
          <w:rFonts w:ascii="Times New Roman" w:hAnsi="Times New Roman" w:cs="Times New Roman"/>
          <w:i/>
          <w:iCs/>
          <w:color w:val="000000"/>
          <w:sz w:val="20"/>
          <w:szCs w:val="20"/>
        </w:rPr>
      </w:pPr>
      <w:fldSimple w:instr=" NOTEREF _Ref112239868 \h  \* MERGEFORMAT ">
        <w:r w:rsidR="00EB6CD9" w:rsidRPr="00EB6CD9">
          <w:rPr>
            <w:rFonts w:ascii="Times New Roman" w:hAnsi="Times New Roman" w:cs="Times New Roman"/>
            <w:i/>
            <w:iCs/>
            <w:color w:val="000000"/>
            <w:sz w:val="20"/>
            <w:szCs w:val="20"/>
            <w:vertAlign w:val="superscript"/>
          </w:rPr>
          <w:t>3</w:t>
        </w:r>
      </w:fldSimple>
      <w:r w:rsidR="006E328B" w:rsidRPr="00EB6CD9">
        <w:rPr>
          <w:rFonts w:ascii="Times New Roman" w:hAnsi="Times New Roman" w:cs="Times New Roman"/>
          <w:i/>
          <w:iCs/>
          <w:color w:val="000000"/>
          <w:sz w:val="20"/>
          <w:szCs w:val="20"/>
        </w:rPr>
        <w:t xml:space="preserve">При осуществлении закупок ____________________________________ </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срок оплаты поставленного товара, выполненной работы (ее результатов), оказанной услуги составляет не более _______ рабочих дней с даты приемки поставленного товара, выполненной работы (ее результатов), оказанной услуги и определяется в следующем порядке: _____________________________________.</w:t>
      </w:r>
    </w:p>
    <w:p w:rsidR="006E328B" w:rsidRPr="00EB6CD9" w:rsidRDefault="006E328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E328B" w:rsidRPr="00EB6CD9" w:rsidRDefault="006E328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F86E0B" w:rsidRPr="00EB6CD9" w:rsidRDefault="006E328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w:t>
      </w:r>
      <w:r w:rsidRPr="00EB6CD9">
        <w:rPr>
          <w:rFonts w:ascii="Times New Roman" w:hAnsi="Times New Roman" w:cs="Times New Roman"/>
          <w:color w:val="000000"/>
          <w:sz w:val="20"/>
          <w:szCs w:val="20"/>
        </w:rPr>
        <w:lastRenderedPageBreak/>
        <w:t>услуг по договору (отдельному этапу договора), заключенному по результатам закупки, составляет</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более 7 рабочих дней со дня подписания заказчиком документа о приемке</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поставленного товара, выполненной работы, оказанной услуги по договору</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(отдельному этапу договора).</w:t>
      </w:r>
    </w:p>
    <w:p w:rsidR="000A21FD" w:rsidRDefault="00F86E0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6E328B" w:rsidRPr="00EB6CD9" w:rsidRDefault="006E328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57. Расторжение договора по результатам осуществления конкурентных</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 конкурентных закупок, участниками которых могут быть только субъекты</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неконкурентных закупок, допускается:</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по соглашению сторон;</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по решению суда;</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332B1" w:rsidRPr="00EB6CD9" w:rsidRDefault="00D332B1" w:rsidP="0044229E">
      <w:pPr>
        <w:spacing w:after="0"/>
        <w:jc w:val="both"/>
        <w:rPr>
          <w:rFonts w:ascii="Times New Roman" w:hAnsi="Times New Roman" w:cs="Times New Roman"/>
          <w:color w:val="000000"/>
          <w:sz w:val="20"/>
          <w:szCs w:val="20"/>
        </w:rPr>
      </w:pPr>
    </w:p>
    <w:p w:rsidR="00EE2CE5"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58. При расторжении договора по решению суда или в случае одностороннего отказа стороны договора от его исполнения, заказчик вправе при</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условии согласия такого участника закупки заключить договор с участником</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заявке на участие в закупке которого присвоен второй порядковый номер.</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случае отказа второго участника закупки от заключения договора, заказчик</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вправе заключить договор с участником закупки, заявке на участие в закупке</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присвоен третий порядковый номер. Принятие заказчиком решения</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заключении договора со вторым или третьим участником закупки не накладывает</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такого участника закупки обязанности заключения договора. Отказ таких</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закупки не влечет за собой признание его уклонившимся от заключения</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Указанный договор заключается на условиях, предусмотренных в извещении об осуществлении конкурентной закупки и (или) документации о закупке, по цене,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предложенной таким участником, в порядке, определенном настоящей главой.</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до расторжения договора поставщик (подрядчик, исполнитель)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частично исполнил обязательства, предусмотренные договором, при заключении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нового договора количество поставляемого товара, объем выполняемой работы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оказываемой услуги должны быть уменьшены с учетом количества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поставленного товара, объема выполненной работы или оказанной услуги по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расторгнутому договору. При этом цена договора, заключаемого в соответствии с</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настоящим пунктом, должна быть уменьшена пропорционально количеству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поставленного товара, объему выполненной работы или оказанной услуги.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Указанный в настоящем пункте договор заключается после предоставления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участником закупки обеспечения исполнения договора (обеспечения исполнения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гарантийных обязательств), если требование обеспечения исполнения договора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(обеспечения исполнения гарантийных обязательств) предусмотрено извещением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осуществлении конкурентной закупки и (или) документацией о закупке.</w:t>
      </w:r>
    </w:p>
    <w:p w:rsidR="00D332B1"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Действие настоящего пункта распространяется в том числе на договоры,</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заключенные по результатам осуществления конкурентных закупок, участниками</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которых могут быть только субъекты малого и среднего предпринимательства.</w:t>
      </w:r>
    </w:p>
    <w:p w:rsidR="000A21FD" w:rsidRDefault="000A21FD" w:rsidP="0044229E">
      <w:pPr>
        <w:spacing w:after="0"/>
        <w:jc w:val="both"/>
        <w:rPr>
          <w:rFonts w:ascii="Times New Roman" w:eastAsia="Times New Roman" w:hAnsi="Times New Roman"/>
          <w:bCs/>
          <w:sz w:val="20"/>
          <w:szCs w:val="20"/>
          <w:lang w:eastAsia="ru-RU"/>
        </w:rPr>
      </w:pPr>
    </w:p>
    <w:p w:rsidR="00054BD8" w:rsidRPr="00054BD8" w:rsidRDefault="00054BD8" w:rsidP="0044229E">
      <w:pPr>
        <w:spacing w:after="0"/>
        <w:jc w:val="both"/>
        <w:rPr>
          <w:rFonts w:ascii="Times New Roman" w:hAnsi="Times New Roman" w:cs="Times New Roman"/>
          <w:color w:val="000000"/>
          <w:sz w:val="20"/>
          <w:szCs w:val="20"/>
        </w:rPr>
      </w:pPr>
      <w:r w:rsidRPr="00054BD8">
        <w:rPr>
          <w:rFonts w:ascii="Times New Roman" w:eastAsia="Times New Roman" w:hAnsi="Times New Roman"/>
          <w:bCs/>
          <w:sz w:val="20"/>
          <w:szCs w:val="20"/>
          <w:lang w:eastAsia="ru-RU"/>
        </w:rPr>
        <w:lastRenderedPageBreak/>
        <w:t>58.1. При осуществлении закупок товаров, работ, услуг на сумму, 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rsidR="00EE2CE5" w:rsidRPr="00EB6CD9" w:rsidRDefault="00EE2CE5" w:rsidP="0044229E">
      <w:pPr>
        <w:spacing w:after="0"/>
        <w:jc w:val="both"/>
        <w:rPr>
          <w:rFonts w:ascii="Times New Roman" w:hAnsi="Times New Roman" w:cs="Times New Roman"/>
          <w:b/>
          <w:bCs/>
          <w:color w:val="000000"/>
          <w:sz w:val="20"/>
          <w:szCs w:val="20"/>
        </w:rPr>
      </w:pPr>
    </w:p>
    <w:p w:rsidR="00D332B1" w:rsidRPr="00EB6CD9" w:rsidRDefault="00D332B1" w:rsidP="00D332B1">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8. Требования к участникам закупок</w:t>
      </w:r>
    </w:p>
    <w:p w:rsidR="00D332B1" w:rsidRPr="00EB6CD9" w:rsidRDefault="00D332B1" w:rsidP="00D332B1">
      <w:pPr>
        <w:spacing w:after="0"/>
        <w:jc w:val="center"/>
        <w:rPr>
          <w:rFonts w:ascii="Times New Roman" w:hAnsi="Times New Roman" w:cs="Times New Roman"/>
          <w:color w:val="000000"/>
          <w:sz w:val="20"/>
          <w:szCs w:val="20"/>
        </w:rPr>
      </w:pPr>
    </w:p>
    <w:p w:rsidR="00262632" w:rsidRPr="00262632"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59. </w:t>
      </w:r>
      <w:r w:rsidR="00262632" w:rsidRPr="00262632">
        <w:rPr>
          <w:rFonts w:ascii="Times New Roman" w:hAnsi="Times New Roman"/>
          <w:color w:val="000000"/>
          <w:sz w:val="20"/>
          <w:szCs w:val="20"/>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EE2CE5"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соответствие участников закупки требованиям, установленным</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Российской Федерации к лицам,</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осуществляющим поставки товаров, выполнение работ, оказание услуг,</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являющихся предметом закупки;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2) </w:t>
      </w:r>
      <w:proofErr w:type="spellStart"/>
      <w:r w:rsidR="00D332B1" w:rsidRPr="00EB6CD9">
        <w:rPr>
          <w:rFonts w:ascii="Times New Roman" w:hAnsi="Times New Roman" w:cs="Times New Roman"/>
          <w:color w:val="000000"/>
          <w:sz w:val="20"/>
          <w:szCs w:val="20"/>
        </w:rPr>
        <w:t>непроведение</w:t>
      </w:r>
      <w:proofErr w:type="spellEnd"/>
      <w:r w:rsidR="00D332B1" w:rsidRPr="00EB6CD9">
        <w:rPr>
          <w:rFonts w:ascii="Times New Roman" w:hAnsi="Times New Roman" w:cs="Times New Roman"/>
          <w:color w:val="000000"/>
          <w:sz w:val="20"/>
          <w:szCs w:val="20"/>
        </w:rPr>
        <w:t xml:space="preserve"> ликвидации участника закупки – юридического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 отсутствие решения арбитражного суда о признании участника закупки -юридического лица или индивидуального предпринимателя несостоятельным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(банкротом);</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3) </w:t>
      </w:r>
      <w:proofErr w:type="spellStart"/>
      <w:r w:rsidR="00D332B1" w:rsidRPr="00EB6CD9">
        <w:rPr>
          <w:rFonts w:ascii="Times New Roman" w:hAnsi="Times New Roman" w:cs="Times New Roman"/>
          <w:color w:val="000000"/>
          <w:sz w:val="20"/>
          <w:szCs w:val="20"/>
        </w:rPr>
        <w:t>неприостановление</w:t>
      </w:r>
      <w:proofErr w:type="spellEnd"/>
      <w:r w:rsidR="00D332B1" w:rsidRPr="00EB6CD9">
        <w:rPr>
          <w:rFonts w:ascii="Times New Roman" w:hAnsi="Times New Roman" w:cs="Times New Roman"/>
          <w:color w:val="000000"/>
          <w:sz w:val="20"/>
          <w:szCs w:val="20"/>
        </w:rPr>
        <w:t xml:space="preserve"> деятельности участника закупки в порядке,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установленном Кодексом Российской Федерации об административных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правонарушениях;</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4) отсутствие у участника закупки недоимки по налогам, сборам,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задолженности по иным обязательным платежам в бюджеты бюджетной системы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Российской Федерации (за исключением сумм, на которые предоставлены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отсрочка, рассрочка, инвестиционный налоговый кредит в соответствии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законодательством Российской Федерации о налогах и сборах, которые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реструктурированы в соответствии с законодательством Российской Федерации,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 которым имеется вступившее в законную силу решение суда о признании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обязанности заявителя по уплате этих сумм исполненной или которые признаны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безнадежными к взысканию в соответствии с законодательством Российской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Федерации о налогах и сборах) за прошедший календарный год, размер которых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превышает двадцать пять процентов балансовой стоимости активов участника такой закупки, по данным бухгалтерской (финансовой) отчетности за последний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отчетный период. Участник закупки считается соответствующим установленному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требованию в случае, если им в установленном порядке подано заявление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обжаловании указанных недоимки, задолженности и решение по данному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заявлению на дату рассмотрения заявки на участие в закупке не принято;</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5) отсутствие у участника закупки - физического лица, зарегистрированного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качестве индивидуального предпринимателя, либо у руководителя, членов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коллегиального исполнительного органа, лица, исполняющего функции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единоличного исполнительного органа, или главного бухгалтера юридического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лица - участника закупки непогашенной или неснятой судимости за преступления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сфере экономики и (или) преступления, предусмотренные статьями 289, 290, 291,</w:t>
      </w:r>
      <w:r w:rsidRPr="00EB6CD9">
        <w:rPr>
          <w:rFonts w:ascii="Times New Roman" w:hAnsi="Times New Roman" w:cs="Times New Roman"/>
          <w:color w:val="000000"/>
          <w:sz w:val="20"/>
          <w:szCs w:val="20"/>
        </w:rPr>
        <w:t xml:space="preserve"> 291</w:t>
      </w:r>
      <w:r w:rsidRPr="00EB6CD9">
        <w:rPr>
          <w:rFonts w:ascii="Times New Roman" w:hAnsi="Times New Roman" w:cs="Times New Roman"/>
          <w:color w:val="000000"/>
          <w:sz w:val="20"/>
          <w:szCs w:val="20"/>
          <w:vertAlign w:val="superscript"/>
        </w:rPr>
        <w:t>1</w:t>
      </w:r>
      <w:r w:rsidR="00D332B1" w:rsidRPr="00EB6CD9">
        <w:rPr>
          <w:rFonts w:ascii="Times New Roman" w:hAnsi="Times New Roman" w:cs="Times New Roman"/>
          <w:color w:val="000000"/>
          <w:sz w:val="20"/>
          <w:szCs w:val="20"/>
        </w:rPr>
        <w:t xml:space="preserve"> Уголовного кодекса Российской Федерации, а также неприменение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отношении указанных физических лиц наказания в виде лишения права занимать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определенные должности или заниматься определенной деятельностью, которые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связаны с поставкой товара, выполнением работы, оказанием услуги, являющихся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предметом осуществляемой закупки, и административного наказания в виде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дисквалификации;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 отсутствие фактов привлечения в течение двух лет до момента подачи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заявки на участие в закупке участника закупки - юридического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административной ответственности за совершение административного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правонарушени</w:t>
      </w:r>
      <w:r w:rsidRPr="00EB6CD9">
        <w:rPr>
          <w:rFonts w:ascii="Times New Roman" w:hAnsi="Times New Roman" w:cs="Times New Roman"/>
          <w:color w:val="000000"/>
          <w:sz w:val="20"/>
          <w:szCs w:val="20"/>
        </w:rPr>
        <w:t>я, предусмотренного статьей 19</w:t>
      </w:r>
      <w:r w:rsidRPr="00EB6CD9">
        <w:rPr>
          <w:rFonts w:ascii="Times New Roman" w:hAnsi="Times New Roman" w:cs="Times New Roman"/>
          <w:color w:val="000000"/>
          <w:sz w:val="20"/>
          <w:szCs w:val="20"/>
          <w:vertAlign w:val="superscript"/>
        </w:rPr>
        <w:t>28</w:t>
      </w:r>
      <w:r w:rsidR="00D332B1" w:rsidRPr="00EB6CD9">
        <w:rPr>
          <w:rFonts w:ascii="Times New Roman" w:hAnsi="Times New Roman" w:cs="Times New Roman"/>
          <w:color w:val="000000"/>
          <w:sz w:val="20"/>
          <w:szCs w:val="20"/>
        </w:rPr>
        <w:t xml:space="preserve"> Кодекса Российской Федерации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административных правонарушениях;</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7) соответствие участника закупки, участниками которой могут быть только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субъекты малого и среднего предпринимательства, указанным в извещении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осуществлении конкурентной закупки и(или) документации о закупке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требованиям законодательства Российской Федерации к лицам, осуществляющим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поставку товара, выполнение работы, оказание услуги, являющихся предметом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закупки, если в соответствии с законодательством Российской Федерации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информация и документы, подтверждающие такое соответствие, содержатся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открытых и общедоступных государственных реестрах, размещенных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информационно-телекоммуникационной сети «Интернет» (с указанием адреса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сайта или страницы сайта в информационно-телекоммуникационной сети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«Интернет», на которых размещены эти информация и документы);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8) обладание участником закупки исключительными правами на результаты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интеллектуальной деятельности, если в связи с исполнением договора заказчик</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приобретает права на такие результаты;</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9) обладание участником закупки правами использования результата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интеллектуальной деятельности в случае использования такого результата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 исполнении договора;</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10) соответствие участника закупки и привлекаемых им субподрядчиков,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соисполнителей и (или) изготовителей товара, являющегося предметом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требованиям, установленным в документации о закупке или извещением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проведении запроса котировок в электронной форме, при осуществлении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конкурентной закупки на выполнение работ по проектированию, строительству,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модернизации и ремонту особо опасных, технически сложных объектов капитального строительства и закупки товаров, работ, услуг, связанных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использованием атомной энергии;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D332B1" w:rsidRPr="00EB6CD9">
        <w:rPr>
          <w:rFonts w:ascii="Times New Roman" w:hAnsi="Times New Roman" w:cs="Times New Roman"/>
          <w:color w:val="000000"/>
          <w:sz w:val="20"/>
          <w:szCs w:val="20"/>
        </w:rPr>
        <w:t>11) отсутствие между участником закупки и заказчиком конфликта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интересов, под которым понимаются случаи, при которых руководитель заказчика,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член комиссии, лицо, осуществляющее функции по организации и осуществлению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закупок заказчика, состоят в браке с физическими лицами, являющимися</w:t>
      </w:r>
      <w:r w:rsidRPr="00EB6CD9">
        <w:rPr>
          <w:rFonts w:ascii="Times New Roman" w:hAnsi="Times New Roman" w:cs="Times New Roman"/>
          <w:color w:val="000000"/>
          <w:sz w:val="20"/>
          <w:szCs w:val="20"/>
        </w:rPr>
        <w:t xml:space="preserve"> </w:t>
      </w:r>
      <w:proofErr w:type="spellStart"/>
      <w:r w:rsidR="00D332B1" w:rsidRPr="00EB6CD9">
        <w:rPr>
          <w:rFonts w:ascii="Times New Roman" w:hAnsi="Times New Roman" w:cs="Times New Roman"/>
          <w:color w:val="000000"/>
          <w:sz w:val="20"/>
          <w:szCs w:val="20"/>
        </w:rPr>
        <w:t>выгодоприобретателями</w:t>
      </w:r>
      <w:proofErr w:type="spellEnd"/>
      <w:r w:rsidR="00D332B1" w:rsidRPr="00EB6CD9">
        <w:rPr>
          <w:rFonts w:ascii="Times New Roman" w:hAnsi="Times New Roman" w:cs="Times New Roman"/>
          <w:color w:val="000000"/>
          <w:sz w:val="20"/>
          <w:szCs w:val="20"/>
        </w:rPr>
        <w:t>, единоличным исполнительным органом хозяйственного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общества (директором, генеральным директором, управляющим, президентом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 другими), членами коллегиального исполнительного органа хозяйственного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общества, руководителем учреждения или унитарного предприятия либо иными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органами управления юридических лиц - участников закупки, с физическими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лицами, в том числе зарегистрированными в качестве индивидуального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предпринимателя, - участниками закупки либо являются близкими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родственниками (родственниками по прямой восходящей и нисходящей линии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(родителями и детьми, дедушкой, бабушкой и внуками), полнородными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и </w:t>
      </w:r>
      <w:proofErr w:type="spellStart"/>
      <w:r w:rsidR="00D332B1" w:rsidRPr="00EB6CD9">
        <w:rPr>
          <w:rFonts w:ascii="Times New Roman" w:hAnsi="Times New Roman" w:cs="Times New Roman"/>
          <w:color w:val="000000"/>
          <w:sz w:val="20"/>
          <w:szCs w:val="20"/>
        </w:rPr>
        <w:t>неполнородными</w:t>
      </w:r>
      <w:proofErr w:type="spellEnd"/>
      <w:r w:rsidR="00D332B1" w:rsidRPr="00EB6CD9">
        <w:rPr>
          <w:rFonts w:ascii="Times New Roman" w:hAnsi="Times New Roman" w:cs="Times New Roman"/>
          <w:color w:val="000000"/>
          <w:sz w:val="20"/>
          <w:szCs w:val="20"/>
        </w:rPr>
        <w:t xml:space="preserve"> (имеющими общих отца или мать) братьями и сестрами),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усыновителями или усыновленными указанных физических лиц.</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Под </w:t>
      </w:r>
      <w:proofErr w:type="spellStart"/>
      <w:r w:rsidR="00D332B1" w:rsidRPr="00EB6CD9">
        <w:rPr>
          <w:rFonts w:ascii="Times New Roman" w:hAnsi="Times New Roman" w:cs="Times New Roman"/>
          <w:color w:val="000000"/>
          <w:sz w:val="20"/>
          <w:szCs w:val="20"/>
        </w:rPr>
        <w:t>выгодоприобретателями</w:t>
      </w:r>
      <w:proofErr w:type="spellEnd"/>
      <w:r w:rsidR="00D332B1" w:rsidRPr="00EB6CD9">
        <w:rPr>
          <w:rFonts w:ascii="Times New Roman" w:hAnsi="Times New Roman" w:cs="Times New Roman"/>
          <w:color w:val="000000"/>
          <w:sz w:val="20"/>
          <w:szCs w:val="20"/>
        </w:rPr>
        <w:t xml:space="preserve"> понимаются физические лица, владеющие напрямую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косвенно (через юридическое лицо или через несколько юридических лиц)</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более чем десятью процентами голосующих акций хозяйственного общества либо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долей, превышающей десять процентов в уставном капитале хозяйственного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общества;</w:t>
      </w:r>
    </w:p>
    <w:p w:rsidR="00EE2CE5"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12) отсутствие у участника закупки ограничений для участия в закупках,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установленных законодательством Российской Федерации.</w:t>
      </w:r>
    </w:p>
    <w:p w:rsidR="00262632" w:rsidRDefault="00262632" w:rsidP="0044229E">
      <w:pPr>
        <w:spacing w:after="0"/>
        <w:jc w:val="both"/>
        <w:rPr>
          <w:rFonts w:ascii="Times New Roman" w:hAnsi="Times New Roman"/>
          <w:color w:val="000000"/>
          <w:sz w:val="20"/>
          <w:szCs w:val="20"/>
        </w:rPr>
      </w:pPr>
      <w:r w:rsidRPr="00262632">
        <w:rPr>
          <w:rFonts w:ascii="Times New Roman" w:hAnsi="Times New Roman"/>
          <w:color w:val="000000"/>
          <w:sz w:val="20"/>
          <w:szCs w:val="20"/>
        </w:rPr>
        <w:t xml:space="preserve">13) </w:t>
      </w:r>
      <w:r w:rsidR="00054BD8">
        <w:rPr>
          <w:rFonts w:ascii="Times New Roman" w:hAnsi="Times New Roman"/>
          <w:color w:val="000000"/>
          <w:sz w:val="20"/>
          <w:szCs w:val="20"/>
        </w:rPr>
        <w:t xml:space="preserve">Утратил силу Приказ Департамента </w:t>
      </w:r>
      <w:proofErr w:type="spellStart"/>
      <w:r w:rsidR="00054BD8">
        <w:rPr>
          <w:rFonts w:ascii="Times New Roman" w:hAnsi="Times New Roman"/>
          <w:color w:val="000000"/>
          <w:sz w:val="20"/>
          <w:szCs w:val="20"/>
        </w:rPr>
        <w:t>гос.закупок</w:t>
      </w:r>
      <w:proofErr w:type="spellEnd"/>
      <w:r w:rsidR="00054BD8">
        <w:rPr>
          <w:rFonts w:ascii="Times New Roman" w:hAnsi="Times New Roman"/>
          <w:color w:val="000000"/>
          <w:sz w:val="20"/>
          <w:szCs w:val="20"/>
        </w:rPr>
        <w:t xml:space="preserve"> по СО от 22.06.2023 №71-ОД</w:t>
      </w:r>
    </w:p>
    <w:p w:rsidR="00054BD8" w:rsidRDefault="00054BD8" w:rsidP="0044229E">
      <w:pPr>
        <w:spacing w:after="0"/>
        <w:jc w:val="both"/>
        <w:rPr>
          <w:rFonts w:ascii="Times New Roman" w:eastAsia="Times New Roman" w:hAnsi="Times New Roman"/>
          <w:bCs/>
          <w:lang w:eastAsia="ru-RU"/>
        </w:rPr>
      </w:pPr>
    </w:p>
    <w:p w:rsidR="00054BD8" w:rsidRPr="00054BD8" w:rsidRDefault="00054BD8" w:rsidP="0044229E">
      <w:pPr>
        <w:spacing w:after="0"/>
        <w:jc w:val="both"/>
        <w:rPr>
          <w:rFonts w:ascii="Times New Roman" w:hAnsi="Times New Roman"/>
          <w:color w:val="000000"/>
          <w:sz w:val="20"/>
          <w:szCs w:val="20"/>
        </w:rPr>
      </w:pPr>
      <w:r w:rsidRPr="00054BD8">
        <w:rPr>
          <w:rFonts w:ascii="Times New Roman" w:eastAsia="Times New Roman" w:hAnsi="Times New Roman"/>
          <w:bCs/>
          <w:sz w:val="20"/>
          <w:szCs w:val="20"/>
          <w:lang w:eastAsia="ru-RU"/>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r>
        <w:rPr>
          <w:rFonts w:ascii="Times New Roman" w:eastAsia="Times New Roman" w:hAnsi="Times New Roman"/>
          <w:bCs/>
          <w:sz w:val="20"/>
          <w:szCs w:val="20"/>
          <w:lang w:eastAsia="ru-RU"/>
        </w:rPr>
        <w:t>.</w:t>
      </w:r>
    </w:p>
    <w:p w:rsidR="00262632" w:rsidRPr="00262632" w:rsidRDefault="00262632" w:rsidP="0044229E">
      <w:pPr>
        <w:spacing w:after="0"/>
        <w:jc w:val="both"/>
        <w:rPr>
          <w:rFonts w:ascii="Times New Roman" w:hAnsi="Times New Roman" w:cs="Times New Roman"/>
          <w:color w:val="000000"/>
          <w:sz w:val="20"/>
          <w:szCs w:val="20"/>
        </w:rPr>
      </w:pP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60. При осуществлении неконкурентной закупки заказчик вправе установить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участникам закупки требования, установленные пунктом 59 настоящего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положения, за исключением подпункта 10 пункта 59 настоящего положения.</w:t>
      </w:r>
    </w:p>
    <w:p w:rsidR="000A21FD" w:rsidRDefault="000A21FD" w:rsidP="0044229E">
      <w:pPr>
        <w:spacing w:after="0"/>
        <w:jc w:val="both"/>
        <w:rPr>
          <w:rFonts w:ascii="Times New Roman" w:hAnsi="Times New Roman" w:cs="Times New Roman"/>
          <w:color w:val="000000"/>
          <w:sz w:val="20"/>
          <w:szCs w:val="20"/>
        </w:rPr>
      </w:pPr>
    </w:p>
    <w:p w:rsidR="00262632" w:rsidRPr="00262632"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61. </w:t>
      </w:r>
      <w:r w:rsidR="00262632" w:rsidRPr="00262632">
        <w:rPr>
          <w:rFonts w:ascii="Times New Roman" w:hAnsi="Times New Roman"/>
          <w:color w:val="000000"/>
          <w:sz w:val="20"/>
          <w:szCs w:val="20"/>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A21FD" w:rsidRDefault="000A21FD" w:rsidP="0044229E">
      <w:pPr>
        <w:spacing w:after="0"/>
        <w:jc w:val="both"/>
        <w:rPr>
          <w:rFonts w:ascii="Times New Roman" w:hAnsi="Times New Roman" w:cs="Times New Roman"/>
          <w:color w:val="000000"/>
          <w:sz w:val="20"/>
          <w:szCs w:val="20"/>
        </w:rPr>
      </w:pPr>
    </w:p>
    <w:p w:rsidR="00E9433B"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62. При осуществлении конкурентной закупки, конкурентной закупки,</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которой могут быть только субъекты малого и среднего</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заказчик вправе установить в документации о закупке</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следующие требования к участникам закупки: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 отсутствие сведений об участнике закупки в реестре недобросовестных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поставщиков, предусмотренном Федеральным законом № 223-ФЗ;</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отсутствие сведений об участнике закупки в реестре недобросовестных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поставщиков, предусмотренном Федеральным законом № 44-ФЗ;</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наличие у коллективного участника закупки соглашения или иного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документа, соответствующего требованиям действующего законодательства,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котором определены права и обязанности нескольких юридических лиц,</w:t>
      </w:r>
      <w:r w:rsidR="00D332B1" w:rsidRPr="00EB6CD9">
        <w:rPr>
          <w:rStyle w:val="fontstyle01"/>
          <w:rFonts w:ascii="Times New Roman" w:hAnsi="Times New Roman" w:cs="Times New Roman"/>
          <w:sz w:val="20"/>
          <w:szCs w:val="20"/>
        </w:rPr>
        <w:t xml:space="preserve"> </w:t>
      </w:r>
      <w:r w:rsidR="00D332B1" w:rsidRPr="00EB6CD9">
        <w:rPr>
          <w:rFonts w:ascii="Times New Roman" w:hAnsi="Times New Roman" w:cs="Times New Roman"/>
          <w:color w:val="000000"/>
          <w:sz w:val="20"/>
          <w:szCs w:val="20"/>
        </w:rPr>
        <w:t>нескольких физических лиц, в том числе нескольких индивидуальных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предпринимателей, выступающих на стороне одного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 установлено лицо, представляющее интересы коллективного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(лидер коллективного участника закупки).</w:t>
      </w:r>
    </w:p>
    <w:p w:rsidR="000A21FD"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E9433B"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63. При осуществлении конкурентной закупки, участниками которой могут</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заказчик вправе</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установить обязанность представления следующих информации и документов:</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 наименование, фирменное наименование (при наличии), адрес</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юридического лица в пределах места нахождения юридического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учредительный документ, если участником закупки является юридическое лицо;</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фамилия, имя, отчество (при наличии), паспортные данные, адрес места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жительства физического лица, зарегистрированного в качестве индивидуального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предпринимателя, если участником закупки является индивидуальный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идентификационный номер налогоплательщика участника закупки или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соответствии с законодательством соответствующего иностранного государства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аналог идентификационного номера налогоплательщика (для иностранного лица);</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D332B1" w:rsidRPr="00EB6CD9">
        <w:rPr>
          <w:rFonts w:ascii="Times New Roman" w:hAnsi="Times New Roman" w:cs="Times New Roman"/>
          <w:color w:val="000000"/>
          <w:sz w:val="20"/>
          <w:szCs w:val="20"/>
        </w:rPr>
        <w:t>4) идентификационный номер налогоплательщика (при наличии)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учредителей, членов коллегиального исполнительного органа,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исполняющего функции единоличного исполнительного органа юридического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лица, если участником закупки является юридическое лицо, или в соответствии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законодательством соответствующего иностранного государства аналог</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идентификационного номера налогоплательщика таких лиц;</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5) копия документа, подтверждающего полномочия лица действовать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 имени участника закупки, за исключением случаев подписания заявки: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индивидуальным предпринимателем, если участником закупки является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индивидуальный предприниматель;</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лицом, указанным в едином государственном реестре юридических лиц</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качестве лица, имеющего право без доверенности действовать от имени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юридического лица (далее также – руководитель), если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является юридическое лицо;</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 копии документов, подтверждающих соответствие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требованиям, установленным в соответствии с законодательством Российской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Федерации к лицам, осуществляющим поставку товара, выполнение работы,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оказание услуги, являющихся предметом закупки, за исключением случая,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предусмотренного подпунктом 7 пункта 59 настоящего положения;</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7) копия решения о согласии на совершение крупной сделки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о последующем одобрении этой сделки, если требование о наличии указанного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решения установлено законодательством Российской Федерации и для участника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закупки заключение по результатам закупки договора либо предоставление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обеспечения заявки на участие в закупке (если требование об обеспечении заявок</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установлено заказчиком в извещении об осуществлении такой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документации о закупке), обеспечения исполнения договора (если требование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обеспечении исполнения договора установлено заказчиком в извещении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осуществлении конкурентной закупки, документации о закупке) является крупной сделкой;</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8) информация и документы об обеспечении заявки на участие в закупке,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соответствующее требование предусмотрено в извещении об осуществлении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конкурентной закупки, документацией о закупке:</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реквизиты специального банковского счета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обеспечение заявки на участие в закупке предоставляется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путем внесения денежных средств;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независимая гарантия или ее копия, если в качестве обеспечения заявки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на участие в закупке участником закупки предоставляется независимая гарантия;</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9) декларация, подтверждающая на дату подачи заявки на участие в закупке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соответствие участника закупки требованиям, установленными подпунктами 2-9</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пункта 59 настоящего положения;</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10) предложение участника закупки в отношении предмета закупки;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11) копии документов, подтверждающих соответствие товара, работы или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услуги, являющихся предметом закупки, требованиям, установленным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соответствии с законодательством Российской Федерации, в случае,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требования к данным товару, работе или услуге установлены в соответствии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законодательством Российской Федерации и перечень таких документов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предусмотрен документацией о закупке. При этом не допускается требовать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представление указанных документов, если в соответствии с законодательством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Российской Федерации они передаются вместе с товаром;</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12) наименование страны происхождения поставляемого товара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 осуществлении закупки товара, в том числе поставляемого заказчику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 выполнении закупаемых работ, оказании закупаемых услуг), документ,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подтверждающий страну происхождения товара, предусмотренный актом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Правительства Российской Федерации, принятым в соответствии с пунктом 1</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части 8 статьи 3 Федерального закона № 223-ФЗ;</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13) предложение о цене договора (единицы товара, работы, услуги),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 исключением проведения аукциона в электронной форме участниками которой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могут быть только субъекты малого и среднего предпринимательства.</w:t>
      </w:r>
    </w:p>
    <w:p w:rsidR="000A21FD" w:rsidRDefault="000A21FD" w:rsidP="0044229E">
      <w:pPr>
        <w:spacing w:after="0"/>
        <w:jc w:val="both"/>
        <w:rPr>
          <w:rFonts w:ascii="Times New Roman" w:hAnsi="Times New Roman" w:cs="Times New Roman"/>
          <w:color w:val="000000"/>
          <w:sz w:val="20"/>
          <w:szCs w:val="20"/>
        </w:rPr>
      </w:pP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64. В случае, если документацией о закупке, участниками которой могут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быть только субъекты малого и среднего предпринимательства, установлено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применение к таким участникам, к предлагаемым ими товарам, работам, услугам,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условиям исполнения договора критериев и порядка оценки и сопоставления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заявок на участие в такой закупке, данная документация о закупке должна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содержать указание на информацию и документы, подлежащие представлению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заявке на участие в такой закупке для осуществления ее оценки. При этом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отсутствие указанных информации и документов не является основанием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для отклонения заявки.</w:t>
      </w:r>
    </w:p>
    <w:p w:rsidR="000A21FD" w:rsidRDefault="000A21FD" w:rsidP="0044229E">
      <w:pPr>
        <w:spacing w:after="0"/>
        <w:jc w:val="both"/>
        <w:rPr>
          <w:rFonts w:ascii="Times New Roman" w:hAnsi="Times New Roman" w:cs="Times New Roman"/>
          <w:color w:val="000000"/>
          <w:sz w:val="20"/>
          <w:szCs w:val="20"/>
        </w:rPr>
      </w:pP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65. При осуществлении конкурентной закупки, в отношении участников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которой заказчиком устанавливается требование о привлечении к исполнению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подтверждением принадлежности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субподрядчика (соисполнителя) к субъектам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является наличие информации о таком участнике,</w:t>
      </w:r>
      <w:r w:rsidR="00D332B1" w:rsidRPr="00EB6CD9">
        <w:rPr>
          <w:rStyle w:val="fontstyle01"/>
          <w:rFonts w:ascii="Times New Roman" w:hAnsi="Times New Roman" w:cs="Times New Roman"/>
          <w:sz w:val="20"/>
          <w:szCs w:val="20"/>
        </w:rPr>
        <w:t xml:space="preserve"> </w:t>
      </w:r>
      <w:r w:rsidR="00D332B1" w:rsidRPr="00EB6CD9">
        <w:rPr>
          <w:rFonts w:ascii="Times New Roman" w:hAnsi="Times New Roman" w:cs="Times New Roman"/>
          <w:color w:val="000000"/>
          <w:sz w:val="20"/>
          <w:szCs w:val="20"/>
        </w:rPr>
        <w:t>субподрядчике (соисполнителе) в едином реестре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Заказчик не вправе требовать от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субподрядчика (соисполнителя), предусмотренного подпунктом «в» пункта 4</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Положения об особенностях </w:t>
      </w:r>
      <w:r w:rsidR="00D332B1" w:rsidRPr="00EB6CD9">
        <w:rPr>
          <w:rFonts w:ascii="Times New Roman" w:hAnsi="Times New Roman" w:cs="Times New Roman"/>
          <w:color w:val="000000"/>
          <w:sz w:val="20"/>
          <w:szCs w:val="20"/>
        </w:rPr>
        <w:lastRenderedPageBreak/>
        <w:t>участия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в закупках, предоставления информации и документов,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подтверждающих их принадлежность к субъектам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w:t>
      </w:r>
    </w:p>
    <w:p w:rsidR="000A21FD"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E9433B"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66. При осуществлении конкурентной закупки с предварительным отбором</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устанавливает в документации о закупке дополнительные</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(квалификационные) требования к участникам закупки, в том числе наличие:</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 опыта поставки (выполнения, оказания) аналогичных товаров (работ,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услуг), в том числе за определенный промежуток времени.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Заказчиком в документации о закупке определяются критерии, по которым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оценивается имеющийся у участника закупки опыт поставки аналогичных товаров,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выполнения аналогичных работ, оказания аналогичных услуг предмету закупки;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на праве собственности или ином законном основании материальных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ресурсов (могут устанавливаться требования к наличию сервисных центров, иное);</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трудовых ресурсов (наличие в штате или на основе договоров гражданско</w:t>
      </w:r>
      <w:r w:rsidRPr="00EB6CD9">
        <w:rPr>
          <w:rFonts w:ascii="Times New Roman" w:hAnsi="Times New Roman" w:cs="Times New Roman"/>
          <w:color w:val="000000"/>
          <w:sz w:val="20"/>
          <w:szCs w:val="20"/>
        </w:rPr>
        <w:t>-</w:t>
      </w:r>
      <w:r w:rsidR="00D332B1" w:rsidRPr="00EB6CD9">
        <w:rPr>
          <w:rFonts w:ascii="Times New Roman" w:hAnsi="Times New Roman" w:cs="Times New Roman"/>
          <w:color w:val="000000"/>
          <w:sz w:val="20"/>
          <w:szCs w:val="20"/>
        </w:rPr>
        <w:t>правового характера специалистов в соответствующих областях с указанием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требуемого опыта работы данных специалистов в указанной области).</w:t>
      </w:r>
    </w:p>
    <w:p w:rsidR="000A21FD" w:rsidRDefault="000A21FD" w:rsidP="0044229E">
      <w:pPr>
        <w:spacing w:after="0"/>
        <w:jc w:val="both"/>
        <w:rPr>
          <w:rFonts w:ascii="Times New Roman" w:hAnsi="Times New Roman" w:cs="Times New Roman"/>
          <w:color w:val="000000"/>
          <w:sz w:val="20"/>
          <w:szCs w:val="20"/>
        </w:rPr>
      </w:pP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67. Участник закупки, подавший заявку на участие в конкурентной закупке,</w:t>
      </w:r>
      <w:r w:rsidR="003318FA"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конкурентной закупке, участниками которой могут быть только субъекты малого 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среднего предпринимательства, не допускается комиссией к участию в закупке 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следующих случаях:</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1) </w:t>
      </w:r>
      <w:proofErr w:type="spellStart"/>
      <w:r w:rsidR="00D332B1" w:rsidRPr="00EB6CD9">
        <w:rPr>
          <w:rFonts w:ascii="Times New Roman" w:hAnsi="Times New Roman" w:cs="Times New Roman"/>
          <w:color w:val="000000"/>
          <w:sz w:val="20"/>
          <w:szCs w:val="20"/>
        </w:rPr>
        <w:t>непредоставление</w:t>
      </w:r>
      <w:proofErr w:type="spellEnd"/>
      <w:r w:rsidR="00D332B1" w:rsidRPr="00EB6CD9">
        <w:rPr>
          <w:rFonts w:ascii="Times New Roman" w:hAnsi="Times New Roman" w:cs="Times New Roman"/>
          <w:color w:val="000000"/>
          <w:sz w:val="20"/>
          <w:szCs w:val="20"/>
        </w:rPr>
        <w:t xml:space="preserve"> информации и</w:t>
      </w:r>
      <w:r w:rsidR="003318FA"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документов, предусмотренных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извещением о проведении запроса котировок, документацией о закупке, в 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числе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w:t>
      </w:r>
    </w:p>
    <w:p w:rsidR="00D963EF"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несоответствие информации и</w:t>
      </w:r>
      <w:r w:rsidR="003318FA"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документов, предусмотренных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извещением о проведении запроса котировок, документацией о закупке, в 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числе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требованиям такой документации либо наличие в таких</w:t>
      </w:r>
      <w:r w:rsidR="00D963EF"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документах и</w:t>
      </w:r>
      <w:r w:rsidR="000A21FD">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информации недостоверных сведений;</w:t>
      </w:r>
    </w:p>
    <w:p w:rsidR="00D963EF"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несоответствие участника закупки требованиям, установленным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пунктом 59 настоящего положения, а также пунктом 62 настоящего положения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случае установления таких требований) либо предоставление недостоверных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сведений в отношении своего соответствия данным требованиям;</w:t>
      </w:r>
    </w:p>
    <w:p w:rsidR="00054BD8" w:rsidRPr="00054BD8" w:rsidRDefault="00054BD8" w:rsidP="0044229E">
      <w:pPr>
        <w:spacing w:after="0"/>
        <w:jc w:val="both"/>
        <w:rPr>
          <w:rFonts w:ascii="Times New Roman" w:hAnsi="Times New Roman" w:cs="Times New Roman"/>
          <w:color w:val="000000"/>
          <w:sz w:val="20"/>
          <w:szCs w:val="20"/>
        </w:rPr>
      </w:pPr>
      <w:r w:rsidRPr="00054BD8">
        <w:rPr>
          <w:rFonts w:ascii="Times New Roman" w:eastAsia="Times New Roman" w:hAnsi="Times New Roman"/>
          <w:bCs/>
          <w:sz w:val="20"/>
          <w:szCs w:val="20"/>
          <w:lang w:eastAsia="ru-RU"/>
        </w:rPr>
        <w:t>3.1) несоответствие участника закупки требованию, установленному пунктом 59.1 настоящего положения;</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4) наличие в заявке участника закупки предложения о цене договора,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превышающей начальную (максимальную) цену договора, начальную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(максимальную) цену единицы, либо если срок выполнения работ (оказания услуг,</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поставки товара) превышает срок, установленный извещением о проведении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запроса котировок, документацией о закупке, в том числе участниками которой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могут быть только субъекты малого и среднего предпринимательства;</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5) если предельная отпускная цена лекарственных препаратов, предлагаемых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таким участником, не зарегистрирована при осуществлении закупки лекарственных препаратов, которые включены в перечень жизненно необходимых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 важнейших лекарственных препаратов либо предельная отпускная цена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производителей на медицинские изделия, предлагаемые таким участником,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не зарегистрирована при осуществлении закупки медицинских изделий,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имплантируемых в организм человека при оказании медицинской помощи в рамках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программы государственных гарантий бесплатного оказания гражданам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медицинской помощи;</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 несоответствие участника закупки дополнительным требованиям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участникам закупки, установленным в соответствии с пунктом 66 настоящего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положения;</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7) несоответствие </w:t>
      </w:r>
      <w:r w:rsidR="00262632">
        <w:rPr>
          <w:rFonts w:ascii="Times New Roman" w:hAnsi="Times New Roman" w:cs="Times New Roman"/>
          <w:color w:val="000000"/>
          <w:sz w:val="20"/>
          <w:szCs w:val="20"/>
        </w:rPr>
        <w:t xml:space="preserve">коллективного </w:t>
      </w:r>
      <w:r w:rsidR="00D332B1" w:rsidRPr="00EB6CD9">
        <w:rPr>
          <w:rFonts w:ascii="Times New Roman" w:hAnsi="Times New Roman" w:cs="Times New Roman"/>
          <w:color w:val="000000"/>
          <w:sz w:val="20"/>
          <w:szCs w:val="20"/>
        </w:rPr>
        <w:t>участника закупки требованиям, установленным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пунктом 61 настоящего положения, либо предоставление недостоверных сведений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отношении своего соответствия данным требованиям;</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8) содержания в первой части заявки на участие в конкурсе в электронной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форме, участниками которого 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аукционе в электронной форме, участниками которого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могут быть только субъекты малого и среднего предпринимательства, запросе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предложений в электронной форме участниками которого могут быть только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субъекты малого и среднего предпринимательства, сведений об участнике таких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конкурса, аукциона или запроса предложений и (или) о ценовом предложении;</w:t>
      </w:r>
    </w:p>
    <w:p w:rsidR="00262632"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9) отсутствия в едином реестре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информации об участнике закупки, субподрядчике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(соисполнителе), предусмотренными подпунктами «б» и «в» пункта 4 Положения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закупках, при осуществлении конкурентной закупки, участниками которой могут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быть только субъекты малого и среднего предпринимательства, а также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в отношении участников которых заказчиком устанавливается </w:t>
      </w:r>
      <w:r w:rsidR="00D332B1" w:rsidRPr="00EB6CD9">
        <w:rPr>
          <w:rFonts w:ascii="Times New Roman" w:hAnsi="Times New Roman" w:cs="Times New Roman"/>
          <w:color w:val="000000"/>
          <w:sz w:val="20"/>
          <w:szCs w:val="20"/>
        </w:rPr>
        <w:lastRenderedPageBreak/>
        <w:t>требование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привлечении к исполнению договора субподрядчиков (соисполнителей) из числа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субъектов малого и среднего предпринимательства;</w:t>
      </w:r>
      <w:r w:rsidRPr="00EB6CD9">
        <w:rPr>
          <w:rFonts w:ascii="Times New Roman" w:hAnsi="Times New Roman" w:cs="Times New Roman"/>
          <w:color w:val="000000"/>
          <w:sz w:val="20"/>
          <w:szCs w:val="20"/>
        </w:rPr>
        <w:t xml:space="preserve"> </w:t>
      </w:r>
    </w:p>
    <w:p w:rsidR="00D963EF"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несоответствие участника закупки и</w:t>
      </w:r>
      <w:r w:rsidR="003318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привлекаемых</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 субподрядчиков, соисполнителей и (или) изготовителей товара, являющегося</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предметом закупки, требованиям, установленным в извещении о проведении</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 в электронной форме или документации о закупке, либо</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предоставление недостоверных сведений в отношении их соответствия данным</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при осуществлении конкурентной закупки на выполнение работ</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проектированию, строительству, модернизации и ремонту особо опасных,</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технически сложных объектов капитального строительства и закупки товаров,</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связанных с использованием атомной энергии.</w:t>
      </w:r>
    </w:p>
    <w:p w:rsidR="00262632" w:rsidRPr="00262632" w:rsidRDefault="00262632" w:rsidP="0044229E">
      <w:pPr>
        <w:spacing w:after="0"/>
        <w:jc w:val="both"/>
        <w:rPr>
          <w:rFonts w:ascii="Times New Roman" w:hAnsi="Times New Roman" w:cs="Times New Roman"/>
          <w:color w:val="000000"/>
          <w:sz w:val="20"/>
          <w:szCs w:val="20"/>
        </w:rPr>
      </w:pPr>
      <w:r w:rsidRPr="00262632">
        <w:rPr>
          <w:rFonts w:ascii="Times New Roman" w:hAnsi="Times New Roman"/>
          <w:color w:val="000000"/>
          <w:sz w:val="20"/>
          <w:szCs w:val="20"/>
        </w:rPr>
        <w:t>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A21FD" w:rsidRDefault="000A21FD" w:rsidP="0044229E">
      <w:pPr>
        <w:spacing w:after="0"/>
        <w:jc w:val="both"/>
        <w:rPr>
          <w:rFonts w:ascii="Times New Roman" w:hAnsi="Times New Roman" w:cs="Times New Roman"/>
          <w:color w:val="000000"/>
          <w:sz w:val="20"/>
          <w:szCs w:val="20"/>
        </w:rPr>
      </w:pP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68. В случае установления недостоверности сведений, содержащихся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информации и(или) документах, представленных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установления факта несоответствия требованиям, указанным в извещении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проведении запроса котировок, документации о закупке, в том числе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комиссия обязана отклонить заявку такого участника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закупки на любом этапе ее проведения.</w:t>
      </w:r>
    </w:p>
    <w:p w:rsidR="00D963EF" w:rsidRPr="00EB6CD9" w:rsidRDefault="00D332B1" w:rsidP="0044229E">
      <w:pPr>
        <w:spacing w:after="0"/>
        <w:jc w:val="both"/>
        <w:rPr>
          <w:rFonts w:ascii="Times New Roman" w:hAnsi="Times New Roman" w:cs="Times New Roman"/>
          <w:color w:val="000000"/>
          <w:sz w:val="20"/>
          <w:szCs w:val="20"/>
        </w:rPr>
      </w:pPr>
      <w:r w:rsidRPr="00EB6CD9">
        <w:rPr>
          <w:rStyle w:val="fontstyle01"/>
          <w:rFonts w:ascii="Times New Roman" w:hAnsi="Times New Roman" w:cs="Times New Roman"/>
          <w:sz w:val="20"/>
          <w:szCs w:val="20"/>
        </w:rPr>
        <w:t xml:space="preserve"> </w:t>
      </w:r>
      <w:r w:rsidR="00D963EF" w:rsidRPr="00EB6CD9">
        <w:rPr>
          <w:rStyle w:val="fontstyle01"/>
          <w:rFonts w:ascii="Times New Roman" w:hAnsi="Times New Roman" w:cs="Times New Roman"/>
          <w:sz w:val="20"/>
          <w:szCs w:val="20"/>
        </w:rPr>
        <w:tab/>
      </w:r>
      <w:r w:rsidRPr="00EB6CD9">
        <w:rPr>
          <w:rFonts w:ascii="Times New Roman" w:hAnsi="Times New Roman" w:cs="Times New Roman"/>
          <w:color w:val="000000"/>
          <w:sz w:val="20"/>
          <w:szCs w:val="20"/>
        </w:rPr>
        <w:t>В случае установления в отношении участника закупки, с которым заказчик</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 договор по результатам проведенной конкурентной закупки,</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сведений, предусмотренных настоящим</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после подписания и размещения протокола по итогам конкурентной</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заказчик имеет право отказаться от заключения договора.</w:t>
      </w:r>
    </w:p>
    <w:p w:rsidR="00D963EF"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ab/>
      </w:r>
      <w:r w:rsidR="00D332B1"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только субъекты малого и среднего предпринимательства, а также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отношении участников которых заказчиком устанавливается требование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привлечении к исполнению договора субподрядчиков (соисполнителей) из числа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субъектов малого и среднего предпринимательства, заказчик принимает решение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отказе от заключения договора с участником закупки в случае отсутствия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информации в едином реестре субъектов малого и среднего предпринимательства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участнике закупки, субподрядчике (соисполнителе), предусмотренными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подпунктами «б» и «в» пункта 4 Положения об особенностях участия субъектов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малого и среднего предпринимательства в закупках.</w:t>
      </w:r>
    </w:p>
    <w:p w:rsidR="00262632" w:rsidRPr="00262632" w:rsidRDefault="00262632" w:rsidP="00262632">
      <w:pPr>
        <w:spacing w:after="0"/>
        <w:ind w:firstLine="708"/>
        <w:jc w:val="both"/>
        <w:rPr>
          <w:rFonts w:ascii="Times New Roman" w:hAnsi="Times New Roman" w:cs="Times New Roman"/>
          <w:color w:val="000000"/>
          <w:sz w:val="20"/>
          <w:szCs w:val="20"/>
        </w:rPr>
      </w:pPr>
      <w:r w:rsidRPr="00262632">
        <w:rPr>
          <w:rFonts w:ascii="Times New Roman" w:hAnsi="Times New Roman"/>
          <w:color w:val="000000"/>
          <w:sz w:val="20"/>
          <w:szCs w:val="20"/>
        </w:rPr>
        <w:t>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D332B1"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ab/>
      </w:r>
      <w:r w:rsidR="00D332B1" w:rsidRPr="00EB6CD9">
        <w:rPr>
          <w:rFonts w:ascii="Times New Roman" w:hAnsi="Times New Roman" w:cs="Times New Roman"/>
          <w:color w:val="000000"/>
          <w:sz w:val="20"/>
          <w:szCs w:val="20"/>
        </w:rPr>
        <w:t>В случае отказа заказчика от заключения договора с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 основанию, предусмотренному настоящим пунктом, заказчик не позднее одного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рабочего дня, следующего за днем установления факта, являющегося основанием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для такого отказа, составляет протокол об отказе от заключения договора,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содержащий информацию о месте и времени его составления, о лице, с которым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заказчик отказывается заключить договор, о факте, являющемся основанием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для такого отказа, а также реквизиты документов, подтверждающих этот факт.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Указанный протокол подписывается заказчиком и размещается в порядке и сроки,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указанные в пунктах 95, 96 настоящего положения. При этом заказчик вправе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заключить договор с иным участником закупки в порядке, установленном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пунктом 44 настоящего положения.</w:t>
      </w:r>
    </w:p>
    <w:p w:rsidR="00D963EF" w:rsidRPr="00EB6CD9" w:rsidRDefault="00D963EF" w:rsidP="0044229E">
      <w:pPr>
        <w:spacing w:after="0"/>
        <w:jc w:val="both"/>
        <w:rPr>
          <w:rFonts w:ascii="Times New Roman" w:hAnsi="Times New Roman" w:cs="Times New Roman"/>
          <w:b/>
          <w:bCs/>
          <w:color w:val="000000"/>
          <w:sz w:val="20"/>
          <w:szCs w:val="20"/>
        </w:rPr>
      </w:pPr>
    </w:p>
    <w:p w:rsidR="00D963EF" w:rsidRPr="00EB6CD9" w:rsidRDefault="00D332B1" w:rsidP="00D963EF">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9. Перечень способов закупок</w:t>
      </w:r>
    </w:p>
    <w:p w:rsidR="00D963EF" w:rsidRPr="00EB6CD9" w:rsidRDefault="00D963EF" w:rsidP="0044229E">
      <w:pPr>
        <w:spacing w:after="0"/>
        <w:jc w:val="both"/>
        <w:rPr>
          <w:rFonts w:ascii="Times New Roman" w:hAnsi="Times New Roman" w:cs="Times New Roman"/>
          <w:b/>
          <w:bCs/>
          <w:color w:val="000000"/>
          <w:sz w:val="20"/>
          <w:szCs w:val="20"/>
        </w:rPr>
      </w:pPr>
    </w:p>
    <w:p w:rsidR="00D963EF"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69. Закупки осуществляются следующими способами:</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D332B1" w:rsidRPr="00EB6CD9">
        <w:rPr>
          <w:rFonts w:ascii="Times New Roman" w:hAnsi="Times New Roman" w:cs="Times New Roman"/>
          <w:color w:val="000000"/>
          <w:sz w:val="20"/>
          <w:szCs w:val="20"/>
        </w:rPr>
        <w:t>1) конкурентные способы закупки:</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конкурсы (открытый конкурс в электронной форме, конкурс</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предварительным отбором в электронной форме, закрытый конкурс, закрытый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 с предварительным отбором) (далее – конкурс),</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открытый аукцион в электронной форме (закрытый аукцион) (далее –аукцион),</w:t>
      </w:r>
    </w:p>
    <w:p w:rsidR="00D963EF" w:rsidRPr="00EB6CD9" w:rsidRDefault="00D963EF" w:rsidP="0044229E">
      <w:pPr>
        <w:spacing w:after="0"/>
        <w:jc w:val="both"/>
        <w:rPr>
          <w:rFonts w:ascii="Times New Roman" w:hAnsi="Times New Roman" w:cs="Times New Roman"/>
          <w:color w:val="000000"/>
          <w:sz w:val="20"/>
          <w:szCs w:val="20"/>
        </w:rPr>
      </w:pP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запрос котировок в электронной форме (закрытый запрос котировок) (далее –запрос котировок),</w:t>
      </w:r>
      <w:r w:rsidRPr="00EB6CD9">
        <w:rPr>
          <w:rFonts w:ascii="Times New Roman" w:hAnsi="Times New Roman" w:cs="Times New Roman"/>
          <w:color w:val="000000"/>
          <w:sz w:val="20"/>
          <w:szCs w:val="20"/>
        </w:rPr>
        <w:t xml:space="preserve"> </w:t>
      </w:r>
    </w:p>
    <w:p w:rsidR="00D963EF" w:rsidRPr="00EB6CD9" w:rsidRDefault="00D963EF" w:rsidP="0044229E">
      <w:pPr>
        <w:spacing w:after="0"/>
        <w:jc w:val="both"/>
        <w:rPr>
          <w:rFonts w:ascii="Times New Roman" w:hAnsi="Times New Roman" w:cs="Times New Roman"/>
          <w:color w:val="000000"/>
          <w:sz w:val="20"/>
          <w:szCs w:val="20"/>
        </w:rPr>
      </w:pPr>
    </w:p>
    <w:p w:rsidR="00D963EF"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запрос предложений в электронной форме (закрытый запрос предложений)</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(далее – запрос предложений);</w:t>
      </w:r>
    </w:p>
    <w:p w:rsidR="008B1ED8"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конкурентные закупки, участниками которых могут быть только субъекты</w:t>
      </w:r>
      <w:r w:rsidR="008B1ED8"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малого и среднего предпринимательства, путем проведения:</w:t>
      </w:r>
    </w:p>
    <w:p w:rsidR="00D332B1" w:rsidRPr="00EB6CD9" w:rsidRDefault="008B1ED8"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конкурса в электронной форме, участниками которого могут быть только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субъекты малого и среднего предпринимательства,</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аукциона в электронной форме, участниками которого могут быть только</w:t>
      </w:r>
      <w:r w:rsidR="006270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2F4D8E" w:rsidRPr="00EB6CD9" w:rsidRDefault="006270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запроса котировок в электронной форме, участниками которого могут быть</w:t>
      </w:r>
      <w:r w:rsidR="002F4D8E"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только субъекты малого и среднего предпринимательства,</w:t>
      </w:r>
      <w:r w:rsidR="002F4D8E" w:rsidRPr="00EB6CD9">
        <w:rPr>
          <w:rFonts w:ascii="Times New Roman" w:hAnsi="Times New Roman" w:cs="Times New Roman"/>
          <w:color w:val="000000"/>
          <w:sz w:val="20"/>
          <w:szCs w:val="20"/>
        </w:rPr>
        <w:t xml:space="preserve"> </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запроса предложений в электронной форме, участниками которого могут</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62632">
        <w:rPr>
          <w:rFonts w:ascii="Times New Roman" w:hAnsi="Times New Roman" w:cs="Times New Roman"/>
          <w:color w:val="000000"/>
          <w:sz w:val="20"/>
          <w:szCs w:val="20"/>
        </w:rPr>
        <w:t>3</w:t>
      </w:r>
      <w:r w:rsidR="00085645" w:rsidRPr="00EB6CD9">
        <w:rPr>
          <w:rFonts w:ascii="Times New Roman" w:hAnsi="Times New Roman" w:cs="Times New Roman"/>
          <w:color w:val="000000"/>
          <w:sz w:val="20"/>
          <w:szCs w:val="20"/>
        </w:rPr>
        <w:t>) неконкурентные способы закупки: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закупка у единственного поставщика (подрядчика, исполнителя),</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неконкурентная закупка с использованием подсистемы «Малые закупки»,</w:t>
      </w:r>
    </w:p>
    <w:p w:rsidR="002F4D8E"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неконкурентная закупка, участниками которой могут быть только субъекты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малого и среднего предпринимательства, в электронной форме с использованием</w:t>
      </w:r>
      <w:r w:rsidRPr="00EB6CD9">
        <w:rPr>
          <w:rFonts w:ascii="Times New Roman" w:hAnsi="Times New Roman" w:cs="Times New Roman"/>
          <w:color w:val="000000"/>
          <w:sz w:val="20"/>
          <w:szCs w:val="20"/>
        </w:rPr>
        <w:t xml:space="preserve"> </w:t>
      </w:r>
      <w:r w:rsidR="00054BD8">
        <w:rPr>
          <w:rFonts w:ascii="Times New Roman" w:hAnsi="Times New Roman" w:cs="Times New Roman"/>
          <w:color w:val="000000"/>
          <w:sz w:val="20"/>
          <w:szCs w:val="20"/>
        </w:rPr>
        <w:t>электронной площадки,</w:t>
      </w:r>
    </w:p>
    <w:p w:rsidR="00054BD8" w:rsidRPr="00054BD8" w:rsidRDefault="00054BD8" w:rsidP="0044229E">
      <w:pPr>
        <w:spacing w:after="0"/>
        <w:jc w:val="both"/>
        <w:rPr>
          <w:rFonts w:ascii="Times New Roman" w:hAnsi="Times New Roman" w:cs="Times New Roman"/>
          <w:color w:val="000000"/>
          <w:sz w:val="20"/>
          <w:szCs w:val="20"/>
        </w:rPr>
      </w:pPr>
      <w:r w:rsidRPr="00054BD8">
        <w:rPr>
          <w:rFonts w:ascii="Times New Roman" w:eastAsia="Times New Roman" w:hAnsi="Times New Roman"/>
          <w:bCs/>
          <w:sz w:val="20"/>
          <w:szCs w:val="20"/>
          <w:lang w:eastAsia="ru-RU"/>
        </w:rPr>
        <w:t>закупка малого объема.</w:t>
      </w:r>
    </w:p>
    <w:p w:rsidR="000A21FD"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70. Конкурс с предварительным отбором в электронной форме, закрытый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 с предварительным отбором проводятся в случаях закупки технически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сложной или уникальной продукции (работ, услуг), при дорогостоящих,</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стратегически важных и иных закупках. В случае осуществления таких закупок</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начальная (максимальная) цена единицы товара (продукции) составляет не менее</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300 000 рублей.</w:t>
      </w:r>
    </w:p>
    <w:p w:rsidR="000A21FD"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71. Проведение закрытых конкурентных способов закупки допускается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наличии следующих обстоятельств:</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если сведения о такой закупке составляют государственную тайну;</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если координационным органом Правительства Российской Федерации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отношении такой закупки принято решение в соответствии с пунктом 2 или 3</w:t>
      </w:r>
      <w:r w:rsidRPr="00EB6CD9">
        <w:rPr>
          <w:rFonts w:ascii="Times New Roman" w:hAnsi="Times New Roman" w:cs="Times New Roman"/>
          <w:color w:val="000000"/>
          <w:sz w:val="20"/>
          <w:szCs w:val="20"/>
        </w:rPr>
        <w:t xml:space="preserve"> части 8 статьи 3</w:t>
      </w:r>
      <w:r w:rsidRPr="00EB6CD9">
        <w:rPr>
          <w:rFonts w:ascii="Times New Roman" w:hAnsi="Times New Roman" w:cs="Times New Roman"/>
          <w:color w:val="000000"/>
          <w:sz w:val="20"/>
          <w:szCs w:val="20"/>
          <w:vertAlign w:val="superscript"/>
        </w:rPr>
        <w:t>1</w:t>
      </w:r>
      <w:r w:rsidR="00085645" w:rsidRPr="00EB6CD9">
        <w:rPr>
          <w:rFonts w:ascii="Times New Roman" w:hAnsi="Times New Roman" w:cs="Times New Roman"/>
          <w:color w:val="000000"/>
          <w:sz w:val="20"/>
          <w:szCs w:val="20"/>
        </w:rPr>
        <w:t xml:space="preserve"> Федерального закона № 223-ФЗ;</w:t>
      </w:r>
    </w:p>
    <w:p w:rsidR="00004B74" w:rsidRDefault="002F4D8E" w:rsidP="0044229E">
      <w:pPr>
        <w:spacing w:after="0"/>
        <w:jc w:val="both"/>
        <w:rPr>
          <w:rFonts w:ascii="Times New Roman" w:hAnsi="Times New Roman" w:cs="Times New Roman"/>
          <w:color w:val="00000A"/>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3) </w:t>
      </w:r>
      <w:r w:rsidR="00004B74" w:rsidRPr="00004B74">
        <w:rPr>
          <w:rFonts w:ascii="Times New Roman" w:hAnsi="Times New Roman" w:cs="Times New Roman"/>
          <w:color w:val="00000A"/>
          <w:sz w:val="20"/>
          <w:szCs w:val="20"/>
        </w:rPr>
        <w:t>если закупка проводится в случаях, определенных Правительством Российской Федерации в соответствии с частью 16 статьи 4 федерального закона №223-ФЗ</w:t>
      </w:r>
      <w:r w:rsidR="00004B74">
        <w:rPr>
          <w:rFonts w:ascii="Times New Roman" w:hAnsi="Times New Roman" w:cs="Times New Roman"/>
          <w:color w:val="00000A"/>
          <w:sz w:val="20"/>
          <w:szCs w:val="20"/>
        </w:rPr>
        <w:t>;</w:t>
      </w:r>
    </w:p>
    <w:p w:rsidR="00004B74" w:rsidRPr="00004B74" w:rsidRDefault="00004B74" w:rsidP="0044229E">
      <w:pPr>
        <w:spacing w:after="0"/>
        <w:jc w:val="both"/>
        <w:rPr>
          <w:rFonts w:ascii="Times New Roman" w:hAnsi="Times New Roman" w:cs="Times New Roman"/>
          <w:color w:val="000000"/>
          <w:sz w:val="20"/>
          <w:szCs w:val="20"/>
        </w:rPr>
      </w:pPr>
      <w:r>
        <w:rPr>
          <w:rFonts w:ascii="Times New Roman" w:hAnsi="Times New Roman" w:cs="Times New Roman"/>
          <w:color w:val="00000A"/>
          <w:sz w:val="20"/>
          <w:szCs w:val="20"/>
        </w:rPr>
        <w:t xml:space="preserve">4) </w:t>
      </w:r>
      <w:r w:rsidRPr="00004B74">
        <w:rPr>
          <w:rFonts w:ascii="Times New Roman" w:hAnsi="Times New Roman" w:cs="Times New Roman"/>
          <w:color w:val="00000A"/>
          <w:sz w:val="20"/>
          <w:szCs w:val="20"/>
        </w:rPr>
        <w:t>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A21FD" w:rsidRDefault="000A21FD" w:rsidP="0044229E">
      <w:pPr>
        <w:spacing w:after="0"/>
        <w:jc w:val="both"/>
        <w:rPr>
          <w:rFonts w:ascii="Times New Roman" w:hAnsi="Times New Roman" w:cs="Times New Roman"/>
          <w:color w:val="000000"/>
          <w:sz w:val="20"/>
          <w:szCs w:val="20"/>
        </w:rPr>
      </w:pP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72. Закрытые конкурентные закупки осуществляются в порядке,</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установленном Федеральным законом № 223-ФЗ и Постановлением Правительства</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25.12.2018 № 1663 «Об утверждении Положения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особенностях документооборота при осуществлении закрытых конкурентных</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 в электронной форме и порядке аккредитации на электронных площадках</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осуществления закрытых конкурентных закупок».</w:t>
      </w:r>
    </w:p>
    <w:p w:rsidR="002F4D8E" w:rsidRPr="00EB6CD9" w:rsidRDefault="002F4D8E" w:rsidP="0044229E">
      <w:pPr>
        <w:spacing w:after="0"/>
        <w:jc w:val="both"/>
        <w:rPr>
          <w:rFonts w:ascii="Times New Roman" w:hAnsi="Times New Roman" w:cs="Times New Roman"/>
          <w:color w:val="000000"/>
          <w:sz w:val="20"/>
          <w:szCs w:val="20"/>
        </w:rPr>
      </w:pPr>
    </w:p>
    <w:p w:rsidR="002F4D8E" w:rsidRPr="00EB6CD9" w:rsidRDefault="00085645" w:rsidP="002F4D8E">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10. Конкурентные способы закупки</w:t>
      </w:r>
    </w:p>
    <w:p w:rsidR="002F4D8E" w:rsidRPr="00EB6CD9" w:rsidRDefault="002F4D8E" w:rsidP="0044229E">
      <w:pPr>
        <w:spacing w:after="0"/>
        <w:jc w:val="both"/>
        <w:rPr>
          <w:rFonts w:ascii="Times New Roman" w:hAnsi="Times New Roman" w:cs="Times New Roman"/>
          <w:b/>
          <w:bCs/>
          <w:color w:val="000000"/>
          <w:sz w:val="20"/>
          <w:szCs w:val="20"/>
        </w:rPr>
      </w:pP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73. При осуществлении конкурентной закупки, конкурентной закупки,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которой могут быть только субъекты малого и среднего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ЕИС, на официальном сайте, за исключением случаев,</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размещается информация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в соответствии с пунктом 5 настоящего положения.</w:t>
      </w:r>
    </w:p>
    <w:p w:rsidR="002F4D8E" w:rsidRPr="00EB6CD9" w:rsidRDefault="002F4D8E" w:rsidP="0044229E">
      <w:pPr>
        <w:spacing w:after="0"/>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Заказчик дополнительно вправе разместить указанную в настоящем пункте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информацию на своем сайте в информационно-телекоммуникационной сети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«Интернет», за исключением информации, не подлежащей в соответствии</w:t>
      </w:r>
      <w:r w:rsidR="003318FA"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Федеральным законом № 223-ФЗ размещению в ЕИС или на официальном сайте.</w:t>
      </w:r>
      <w:r w:rsidR="00085645" w:rsidRPr="00EB6CD9">
        <w:rPr>
          <w:rStyle w:val="fontstyle01"/>
          <w:rFonts w:ascii="Times New Roman" w:hAnsi="Times New Roman" w:cs="Times New Roman"/>
          <w:sz w:val="20"/>
          <w:szCs w:val="20"/>
        </w:rPr>
        <w:t xml:space="preserve"> </w:t>
      </w:r>
    </w:p>
    <w:p w:rsidR="000A21FD" w:rsidRDefault="000A21FD" w:rsidP="0044229E">
      <w:pPr>
        <w:spacing w:after="0"/>
        <w:jc w:val="both"/>
        <w:rPr>
          <w:rFonts w:ascii="Times New Roman" w:hAnsi="Times New Roman" w:cs="Times New Roman"/>
          <w:color w:val="000000"/>
          <w:sz w:val="20"/>
          <w:szCs w:val="20"/>
        </w:rPr>
      </w:pP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74. Конкурс с предварительным отбором в электронной форме, запрос</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в электронной форме, конкурс в электронной форме, участниками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которого могут быть только субъекты малого и среднего </w:t>
      </w:r>
      <w:r w:rsidRPr="00EB6CD9">
        <w:rPr>
          <w:rFonts w:ascii="Times New Roman" w:hAnsi="Times New Roman" w:cs="Times New Roman"/>
          <w:color w:val="000000"/>
          <w:sz w:val="20"/>
          <w:szCs w:val="20"/>
        </w:rPr>
        <w:lastRenderedPageBreak/>
        <w:t>предпринимательства,</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 предложений в электронной форме, участниками которого могут быть</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могут включать в себя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один или несколько этапов.</w:t>
      </w:r>
    </w:p>
    <w:p w:rsidR="000A21FD"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75. При описании в документации о закупке, в том числе участниками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которой могут быть только субъекты малого и среднего предпринимательства,</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предмета закупки заказчик руководствуется следующими правилами: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в описании предмета закупки указываются функциональные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характеристики (потребительские свойства), технические и качественные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характеристики, а также эксплуатационные характеристики (при необходимости)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предмета закупки;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в описание предмета закупки не должны включаться требования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или указания в отношении товарных знаков, знаков обслуживания, фирменных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наименований, патентов, полезных моделей, промышленных образцов, требования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 товарам, информации, работам, услугам при условии, что такие требования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влекут за собой необоснованное ограничение количества участников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 если не имеется другого способа, обеспечивающего более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точное и четкое описание указанных характеристик предмета закупки;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в случае использования в описании предмета закупки указания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товарный знак необходимо использовать слова «(или эквивалент)»,</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ab/>
      </w:r>
      <w:r w:rsidR="00085645" w:rsidRPr="00EB6CD9">
        <w:rPr>
          <w:rFonts w:ascii="Times New Roman" w:hAnsi="Times New Roman" w:cs="Times New Roman"/>
          <w:color w:val="000000"/>
          <w:sz w:val="20"/>
          <w:szCs w:val="20"/>
        </w:rPr>
        <w:t>несовместимости товаров, на которых размещаются другие товарные знаки,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необходимости обеспечения взаимодействия таких товаров с товарами,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используемыми заказчиком;</w:t>
      </w:r>
      <w:r w:rsidRPr="00EB6CD9">
        <w:rPr>
          <w:rFonts w:ascii="Times New Roman" w:hAnsi="Times New Roman" w:cs="Times New Roman"/>
          <w:color w:val="000000"/>
          <w:sz w:val="20"/>
          <w:szCs w:val="20"/>
        </w:rPr>
        <w:t xml:space="preserve"> </w:t>
      </w:r>
    </w:p>
    <w:p w:rsidR="002F4D8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закупок запасных частей и расходных материалов к машинам</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оборудованию, используемым заказчиком, в соответствии с технической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 на указанные машины и оборудование;</w:t>
      </w:r>
      <w:r w:rsidR="002F4D8E" w:rsidRPr="00EB6CD9">
        <w:rPr>
          <w:rFonts w:ascii="Times New Roman" w:hAnsi="Times New Roman" w:cs="Times New Roman"/>
          <w:color w:val="000000"/>
          <w:sz w:val="20"/>
          <w:szCs w:val="20"/>
        </w:rPr>
        <w:t xml:space="preserve"> </w:t>
      </w:r>
    </w:p>
    <w:p w:rsidR="002F4D8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закупок товаров, необходимых для исполнения государственного или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муниципального контракта;</w:t>
      </w:r>
      <w:r w:rsidR="002F4D8E" w:rsidRPr="00EB6CD9">
        <w:rPr>
          <w:rFonts w:ascii="Times New Roman" w:hAnsi="Times New Roman" w:cs="Times New Roman"/>
          <w:color w:val="000000"/>
          <w:sz w:val="20"/>
          <w:szCs w:val="20"/>
        </w:rPr>
        <w:t xml:space="preserve"> </w:t>
      </w:r>
    </w:p>
    <w:p w:rsidR="002F4D8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закупок с указанием конкретных товарных знаков, знаков обслуживания,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патентов, полезных моделей, промышленных образцов, места происхождения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изготовителя товара, если это предусмотрено условиями международных</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договоров Российской Федерации или условиями договоров юридических лиц,</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указанных в </w:t>
      </w:r>
      <w:r w:rsidRPr="00EB6CD9">
        <w:rPr>
          <w:rFonts w:ascii="Times New Roman" w:hAnsi="Times New Roman" w:cs="Times New Roman"/>
          <w:color w:val="0B7FD6"/>
          <w:sz w:val="20"/>
          <w:szCs w:val="20"/>
          <w:u w:val="single"/>
        </w:rPr>
        <w:t>части 2 статьи 1</w:t>
      </w:r>
      <w:r w:rsidRPr="00EB6CD9">
        <w:rPr>
          <w:rFonts w:ascii="Times New Roman" w:hAnsi="Times New Roman" w:cs="Times New Roman"/>
          <w:color w:val="0B7FD6"/>
          <w:sz w:val="20"/>
          <w:szCs w:val="20"/>
        </w:rPr>
        <w:t xml:space="preserve"> </w:t>
      </w:r>
      <w:r w:rsidRPr="00EB6CD9">
        <w:rPr>
          <w:rFonts w:ascii="Times New Roman" w:hAnsi="Times New Roman" w:cs="Times New Roman"/>
          <w:color w:val="000000"/>
          <w:sz w:val="20"/>
          <w:szCs w:val="20"/>
        </w:rPr>
        <w:t>Федерального закона № 223-ФЗ, в целях исполнения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этими юридическими лицами обязательств по заключенным договорам</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юридическими лицами, в том числе иностранными юридическими лицами.</w:t>
      </w:r>
    </w:p>
    <w:p w:rsidR="000A21FD" w:rsidRDefault="000A21FD" w:rsidP="00262632">
      <w:pPr>
        <w:spacing w:after="0"/>
        <w:jc w:val="both"/>
        <w:rPr>
          <w:rFonts w:ascii="Times New Roman" w:hAnsi="Times New Roman" w:cs="Times New Roman"/>
          <w:color w:val="000000"/>
          <w:sz w:val="20"/>
          <w:szCs w:val="20"/>
        </w:rPr>
      </w:pPr>
    </w:p>
    <w:p w:rsidR="002F4D8E" w:rsidRPr="00EB6CD9" w:rsidRDefault="00085645" w:rsidP="00262632">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76. Извещение об осуществлении конкурентной закупки, конкурентной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размещается заказчиком посредством Региональной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 ЕИС, на официальном сайте, за исключением случаев,</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в сроки, установленные</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настоящем положении, с учетом положений Федерального закона № 223-ФЗ.</w:t>
      </w:r>
    </w:p>
    <w:p w:rsidR="000A21FD" w:rsidRDefault="000A21FD" w:rsidP="00262632">
      <w:pPr>
        <w:spacing w:after="0"/>
        <w:jc w:val="both"/>
        <w:rPr>
          <w:rFonts w:ascii="Times New Roman" w:hAnsi="Times New Roman" w:cs="Times New Roman"/>
          <w:color w:val="000000"/>
          <w:sz w:val="20"/>
          <w:szCs w:val="20"/>
        </w:rPr>
      </w:pPr>
    </w:p>
    <w:p w:rsidR="002F4D8E" w:rsidRPr="00EB6CD9" w:rsidRDefault="00085645" w:rsidP="00262632">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77. Извещение об осуществлении конкурентной закупки является неотъемлемой частью документации о закупке, в том числе участниками которой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Сведения,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содержащиеся в извещении об осуществлении конкурентной закупки,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соответствуют сведениям, содержащимся в</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в том числе участниками которой могут быть только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0A21FD" w:rsidRDefault="000A21FD" w:rsidP="00262632">
      <w:pPr>
        <w:spacing w:after="0"/>
        <w:jc w:val="both"/>
        <w:rPr>
          <w:rFonts w:ascii="Times New Roman" w:hAnsi="Times New Roman" w:cs="Times New Roman"/>
          <w:color w:val="000000"/>
          <w:sz w:val="20"/>
          <w:szCs w:val="20"/>
        </w:rPr>
      </w:pPr>
    </w:p>
    <w:p w:rsidR="002F4D8E" w:rsidRPr="00EB6CD9" w:rsidRDefault="00085645" w:rsidP="00262632">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78. В извещении об осуществлении конкурентной закупки, конкурентной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указываются:</w:t>
      </w:r>
    </w:p>
    <w:p w:rsidR="002F4D8E" w:rsidRPr="00EB6CD9" w:rsidRDefault="002F4D8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способ осуществления закупки;</w:t>
      </w:r>
    </w:p>
    <w:p w:rsidR="002F4D8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наименование, место нахождения, почтовый адрес, адрес электронной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почты, номер контактного телефона заказчика;</w:t>
      </w:r>
    </w:p>
    <w:p w:rsidR="002F4D8E" w:rsidRPr="00EB6CD9" w:rsidRDefault="002F4D8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предмет договора с указанием количества поставляемого товара, объема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выполняемой работы, оказываемой услуги, а также краткое описание предмета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в соответствии с пунктом 75 настоящего положения (при необходимости);</w:t>
      </w:r>
    </w:p>
    <w:p w:rsidR="006D3B9C" w:rsidRPr="00EB6CD9" w:rsidRDefault="002F4D8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место поставки товара, выполнения работы, оказания услуги;</w:t>
      </w:r>
    </w:p>
    <w:p w:rsidR="005372FA" w:rsidRPr="00EB6CD9" w:rsidRDefault="006D3B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сведения о начальной (максимальной) цене договора, либо формула цены</w:t>
      </w:r>
      <w:r w:rsidR="00FD7F27"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максимальное значение цены договора, либо цена единицы товара, работы,</w:t>
      </w:r>
      <w:r w:rsidR="005372FA"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услуги и макс</w:t>
      </w:r>
      <w:r w:rsidR="00262632">
        <w:rPr>
          <w:rFonts w:ascii="Times New Roman" w:hAnsi="Times New Roman" w:cs="Times New Roman"/>
          <w:color w:val="000000"/>
          <w:sz w:val="20"/>
          <w:szCs w:val="20"/>
        </w:rPr>
        <w:t>имальное значение цены договора</w:t>
      </w:r>
      <w:r w:rsidR="00085645" w:rsidRPr="00EB6CD9">
        <w:rPr>
          <w:rFonts w:ascii="Times New Roman" w:hAnsi="Times New Roman" w:cs="Times New Roman"/>
          <w:color w:val="000000"/>
          <w:sz w:val="20"/>
          <w:szCs w:val="20"/>
        </w:rPr>
        <w:t>;</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срок, место и порядок предоставления документации о закупке, размер,</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порядок и сроки внесения платы, взимаемой заказчиком за предоставление данной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документации, если такая плата установлена заказчиком, за исключением случаев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предоставления документации о закупке в форме электронного документа;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 порядок, дата начала, дата и время окончания срока подачи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закупке (этапах конкурентной закупки) и порядок подведения итогов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(этапов конкурентной закупки);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085645" w:rsidRPr="00EB6CD9">
        <w:rPr>
          <w:rFonts w:ascii="Times New Roman" w:hAnsi="Times New Roman" w:cs="Times New Roman"/>
          <w:color w:val="000000"/>
          <w:sz w:val="20"/>
          <w:szCs w:val="20"/>
        </w:rPr>
        <w:t>8) порядок, место и срок подачи заявок на участие в предварительном отборе,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срок рассмотрения заявок на участие в предварительном отборе и подведения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итогов предварительного отбора (при проведении конкурса с предварительным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отбором);</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 сведения о дате и времени проведения аукциона и подведения итогов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аукциона (при проведении аукциона);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10) сроки проведения предварительного отбора (при проведении запроса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в случае установления соответствующего этапа);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11) адрес электронной площадки в информационно-телекоммуникационной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сети «Интернет»;</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12) размер обеспечения заявки на участие в закупке, порядок и срок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его предоставления в случае установления требования обеспечения заявки на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участие в конкурентной закупке. Размер обеспечения заявки определяется 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соответствии с главой 6 настоящего положения;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13) размер обеспечения исполнения договора, порядок и срок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его предоставления, а также основное обязательство, исполнение которого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обеспечивается, и срок его исполнения; размер обеспечения исполнения гарантийных обязательств, порядок и срок его предоставления в соответствии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установления требования обеспечения исполнения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обеспечения исполнения гарантийных обязательств). Размер обеспечения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исполнения договора, обеспечения исполнения гарантийных обязательств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определяется в соответствии с главой 6 настоящего положения;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14) требования к участникам закупки о привлечении к исполнению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при осуществлении конкурентной закупки, в отношении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участников которой устанавливается требование о привлечении к исполнению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(при установлении соответствующего требования);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15) условие об участии в конкурентной закупке только субъектов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при осуществлении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16) иные сведения, определенные настоящим положением.</w:t>
      </w:r>
    </w:p>
    <w:p w:rsidR="000A21FD" w:rsidRDefault="000A21FD" w:rsidP="000A21FD">
      <w:pPr>
        <w:spacing w:after="0"/>
        <w:jc w:val="both"/>
        <w:rPr>
          <w:rFonts w:ascii="Times New Roman" w:hAnsi="Times New Roman" w:cs="Times New Roman"/>
          <w:color w:val="000000"/>
          <w:sz w:val="20"/>
          <w:szCs w:val="20"/>
        </w:rPr>
      </w:pPr>
    </w:p>
    <w:p w:rsidR="005372FA" w:rsidRPr="00EB6CD9" w:rsidRDefault="00085645"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79. Для осуществления конкурентной закупки, конкурентной закупки,</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которой могут быть только субъекты малого и среднего</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заказчик разрабатывает и утверждает документацию</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(за исключением проведения запроса котировок в электронной форме,</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 в электронной форме, участниками которого могут быть только</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которая размещается</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посредством Региональной информационной системы вместе с извещением</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в ЕИС, на официальном сайте,</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предусмотренных Федеральным законом № 223-ФЗ,</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 на сайте электронной площадки, на котором будет проводиться закупка,</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включает в себя следующие сведения: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требования к безопасности, качеству, техническим характеристикам,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функциональным характеристикам (потребительским свойствам) товара,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услуги, размерам, упаковке, отгрузке товара, результатам работы, установленные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заказчиком и предусмотренные техническими регламентами в соответствии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законодательством Российской Федерации о техническом регулировании,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документами, разрабатываемыми и применяемыми в национальной системе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стандартизации, принятыми в соответствии с законодательством Российской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о стандартизации, иные требования, связанные с определением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соответствия поставляемого товара, выполняемой работы, оказываемой услуги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потребностям заказчика. Если заказчиком в документации о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 используются установленные в соответствии с законодательством Российской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о техническом регулировании, законодательством Российской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о стандартизации требования к безопасности, качеству, техническим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характеристикам, функциональным характеристикам (потребительским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свойствам) товара, работы, услуги, размерам, упаковке, отгрузке товара,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результатам работы, в документации о закупке должно содержаться обоснование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необходимости использования иных требований, связанных с определением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соответствия поставляемого товара, выполняемой работы, оказываемой услуги потребностям заказчика;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требования к содержанию, форме, оформлению и составу заявки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закупке;</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требования к описанию участниками такой закупки поставляемого товара,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который является предметом закупки, его функциональных характеристик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(потребительских свойств), его количественных и качественных характеристик,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требования к описанию участниками такой закупки выполняемой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оказываемой услуги, которые являются предметом закупки, их количественных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качественных характеристик;</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место, условия и сроки (периоды) поставки товара, выполнения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оказания услуги;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сведения о начальной (максимальной) цене договора, либо формула цены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максимальное значение цены договора, либо цена единицы товара,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услуги и максимальное значение цены договора;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форма, сроки и порядок оплаты товара, работы, услуги;</w:t>
      </w:r>
    </w:p>
    <w:p w:rsidR="005372FA"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7) обоснование начальной (максимальной) цены договора либо цены</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единицы товара, работы, услуги, включая информацию о расходах на перевозку,</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страхование, уплату таможенных пошлин, налогов и других обязательных</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платежей;</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 порядок, дата начала, дата и время окончания срока подачи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закупке (этапах закупки) и порядок подведения итогов такой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(этапов такой закупки);</w:t>
      </w:r>
    </w:p>
    <w:p w:rsidR="005372FA"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 требования к участникам такой закупки, установленные пунктом 59</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настоящего положения, а также пунктом 62 настоящего положения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 установлении соответствующих требований);</w:t>
      </w:r>
    </w:p>
    <w:p w:rsidR="00054BD8" w:rsidRPr="00054BD8" w:rsidRDefault="00054BD8" w:rsidP="002F4D8E">
      <w:pPr>
        <w:spacing w:after="0"/>
        <w:ind w:firstLine="708"/>
        <w:jc w:val="both"/>
        <w:rPr>
          <w:rFonts w:ascii="Times New Roman" w:hAnsi="Times New Roman" w:cs="Times New Roman"/>
          <w:color w:val="000000"/>
          <w:sz w:val="20"/>
          <w:szCs w:val="20"/>
        </w:rPr>
      </w:pPr>
      <w:r w:rsidRPr="00054BD8">
        <w:rPr>
          <w:rFonts w:ascii="Times New Roman" w:eastAsia="Times New Roman" w:hAnsi="Times New Roman"/>
          <w:bCs/>
          <w:sz w:val="20"/>
          <w:szCs w:val="20"/>
          <w:lang w:eastAsia="ru-RU"/>
        </w:rPr>
        <w:t>9.1) требование к участникам такой закупки, установленное пунктом 59.1 настоящего положения;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10) требования к участникам такой закупки и привлекаемым ими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субподрядчикам, соисполнителям и (или) изготовителям товара, являющегося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предметом закупки, и перечень документов, представляемых участниками такой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для подтверждения их соответствия указанным требованиям,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работ по проектированию, строительству, модернизации и ремонту особо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опасных, технически сложных объектов капитального строительства и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товаров, работ, услуг, связанных с использованием атомной энергии;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11) формы, порядок, дата и время окончания срока предоставления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 такой закупки разъяснений положений документации о закупке;</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12) дата рассмотрения предложений участников такой закупки и подведения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итогов такой закупки;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13) критерии оценки и сопоставления заявок (предложений)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такой закупке;</w:t>
      </w:r>
    </w:p>
    <w:p w:rsidR="005372FA" w:rsidRPr="0030536B"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14) </w:t>
      </w:r>
      <w:r w:rsidR="0030536B" w:rsidRPr="0030536B">
        <w:rPr>
          <w:rFonts w:ascii="Times New Roman" w:hAnsi="Times New Roman" w:cs="Times New Roman"/>
          <w:sz w:val="20"/>
          <w:szCs w:val="20"/>
        </w:rPr>
        <w:t>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15) описание предмета такой закупки в соответствии с пунктом 75</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настоящего положения;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16) размер обеспечения заявки на участие в закупке, порядок и срок 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главой 6 настоящего положения;</w:t>
      </w:r>
    </w:p>
    <w:p w:rsidR="00CB269C"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17) размер обеспечения исполнения договора, порядок и срок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его предоставления, а также основное обязательство, исполнение которого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обеспечивается, и срок его исполнения; размер обеспечения исполнения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гарантийных обязательств, порядок и срок его предоставления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установления требования обеспечения исполнения договора, обеспечения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исполнения гарантийных обязательств). Размер обеспечения исполнения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обеспечения исполнения гарантийных обязательств определяется в соответствии</w:t>
      </w:r>
      <w:r w:rsidR="00CB269C"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главой 6 настоящего положения;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18) обязательное условие о сроке оплаты поставленных товаров,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выполненных работ, оказанных услуг по договору (отдельному этапу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заключенному поставщиком (подрядчиком, исполнителем) с субъектом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в целях исполнения договора, заключенного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поставщиком (подрядчиком, исполнителем) с заказчиком, который должен</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составлять не более 7 рабочих дней со дня подписания заказчиком документа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приемке поставленного товара, выполненной работы, оказанной услуги,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 договору (отдельному этапу договора) при осуществлении конкурентной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в отношении участников которых заказчиком устанавливается требование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привлечении к исполнению договора субподрядчиков (соисполнителей) из числа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субъектов малого и среднего предпринимательства;</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19) сведения о возможности заказчика изменить предусмотренные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договором количество товаров, объем работ, услуг (при необходимости);</w:t>
      </w:r>
    </w:p>
    <w:p w:rsidR="00BB2FEC" w:rsidRPr="00BB2FEC"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20) </w:t>
      </w:r>
      <w:r w:rsidR="00BB2FEC" w:rsidRPr="00BB2FEC">
        <w:rPr>
          <w:rFonts w:ascii="Times New Roman" w:hAnsi="Times New Roman"/>
          <w:color w:val="000000"/>
          <w:sz w:val="20"/>
          <w:szCs w:val="20"/>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CB269C"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 перечень документов, подтверждающих соответствие товара, работ,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требованиям, установленным в соответствии с законодательством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(в случае, если в соответствии с законодательством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установлены требования к товару, работе или услуге).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не вправе требовать представление указанных документов, если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Российской Федерации они передаются вместе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товаром;</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22) требования к сроку и (или) объему предоставления гарантий качества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товара, работ, услуг, к обслуживанию товара, к расходам на эксплуатацию товара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 необходимости);</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23) условие об участии в конкурентной закупке только субъектов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при осуществлении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При этом не допускается установление в документации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закупке обязанности представлять в заявке на участие в такой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информацию и документы, не предусмотренные пунктами 59 и 63 настоящего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положения.</w:t>
      </w:r>
    </w:p>
    <w:p w:rsidR="00CB269C"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 требования к участникам закупки о привлечении к исполнению договора</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субподрядчиков (соисполнителей) из числа субъектов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при осуществлении конкурентной закупки, в отношении участников которой устанавливается требование о привлечении к исполнению</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(при установлении соответствующего требования);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085645" w:rsidRPr="00EB6CD9">
        <w:rPr>
          <w:rFonts w:ascii="Times New Roman" w:hAnsi="Times New Roman" w:cs="Times New Roman"/>
          <w:color w:val="000000"/>
          <w:sz w:val="20"/>
          <w:szCs w:val="20"/>
        </w:rPr>
        <w:t>25) требования к оформлению и содержанию предложения участника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при проведении запроса предложений;</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26) требования к участнику закупки о привлечении к исполнению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и о предоставлении в составе заявки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плана привлечения субподрядчиков (соисполнителей) из числа субъектов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в соответствии с пунктами 29, 30 Положения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закупках;</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27) иные сведения, определенные настоящим положением.</w:t>
      </w:r>
    </w:p>
    <w:p w:rsidR="00CB269C" w:rsidRPr="00EB6CD9" w:rsidRDefault="00CB269C" w:rsidP="002F4D8E">
      <w:pPr>
        <w:spacing w:after="0"/>
        <w:ind w:firstLine="708"/>
        <w:jc w:val="both"/>
        <w:rPr>
          <w:rFonts w:ascii="Times New Roman" w:hAnsi="Times New Roman" w:cs="Times New Roman"/>
          <w:color w:val="000000"/>
          <w:sz w:val="20"/>
          <w:szCs w:val="20"/>
        </w:rPr>
      </w:pP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80. В случае если документацией о закупке участниками которой могут быть</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установлено применение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участникам конкурентной закупки, к предлагаемым ими товарам, работам,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услугам, к условиям исполнения договора критериев и порядка оценки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сопоставления заявок на участие в такой закупке, данная документация о закупке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должна содержать указание на информацию и документы, подлежащие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представлению в заявке на участие в такой закупке для осуществления ее оценки.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данном случае применяются положения приложения № 4 к настоящему</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положению, предусматривающие критерии оценки заявок на участие в конкурсе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запросе предложений и порядок их применения. При этом отсутствие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информации и документов в заявке участника закупки не является</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основанием для отклонения заявки.</w:t>
      </w:r>
    </w:p>
    <w:p w:rsidR="003A787F" w:rsidRDefault="003A787F" w:rsidP="00BB2FEC">
      <w:pPr>
        <w:spacing w:after="0"/>
        <w:jc w:val="both"/>
        <w:rPr>
          <w:rFonts w:ascii="Times New Roman" w:hAnsi="Times New Roman" w:cs="Times New Roman"/>
          <w:color w:val="000000"/>
          <w:sz w:val="20"/>
          <w:szCs w:val="20"/>
        </w:rPr>
      </w:pP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81. Изменения, вносимые в извещение об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документацию о закупке, в том числе при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размещаются заказчиком посредством Региональной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 ЕИС, на официальном сайте, за исключением случаев,</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не позднее чем в течение трех</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дней со дня принятия решения о внесении указанных изменений.</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внесения изменений в извещение об осуществлении конкурентной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документацию о закупке, в том числе при осуществлении конкурентной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срок подачи заявок на участие в закупке должен быть</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продлен таким образом, чтобы с даты размещения в ЕИС, на официальном сайте,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 предусмотренных Федеральным законом № 223-ФЗ,</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указанных изменений до даты окончания срока подачи заявок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конкурентной закупке оставалось не менее половины срока подачи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такой закупке, установленного настоящим положением для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конкретного способа закупки.</w:t>
      </w: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82. Любой участник закупки, в том числе при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вправе направить заказчику в порядке, предусмотренном Федеральным законом № 223-ФЗ и настоящим положением, запрос о даче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разъяснений положений извещения об осуществлении конкурентной закупки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документации о закупке, в том числе закупки, участниками которой могут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w:t>
      </w:r>
    </w:p>
    <w:p w:rsidR="003A787F" w:rsidRDefault="003A787F" w:rsidP="00BB2FEC">
      <w:pPr>
        <w:spacing w:after="0"/>
        <w:jc w:val="both"/>
        <w:rPr>
          <w:rFonts w:ascii="Times New Roman" w:hAnsi="Times New Roman" w:cs="Times New Roman"/>
          <w:color w:val="000000"/>
          <w:sz w:val="20"/>
          <w:szCs w:val="20"/>
        </w:rPr>
      </w:pP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83. В течение трех рабочих дней с даты поступления запроса, указанного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82 настоящего положения, заказчик осуществляет разъяснение положений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извещения об осуществлении конкурентной закупки и (или) документации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и размещает его в ЕИС, на официальном сайте, за исключением случаев,</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с указанием предмета запроса,</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но без указания участника закупки, от которого поступил указанный запрос.</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заказчик вправе не осуществлять разъяснение в случае, если указанный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 поступил позднее чем за три рабочих дня до даты окончания срока подачи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конкурентной закупке.</w:t>
      </w:r>
    </w:p>
    <w:p w:rsidR="003A787F" w:rsidRDefault="003A787F" w:rsidP="00BB2FEC">
      <w:pPr>
        <w:spacing w:after="0"/>
        <w:jc w:val="both"/>
        <w:rPr>
          <w:rFonts w:ascii="Times New Roman" w:hAnsi="Times New Roman" w:cs="Times New Roman"/>
          <w:color w:val="000000"/>
          <w:sz w:val="20"/>
          <w:szCs w:val="20"/>
        </w:rPr>
      </w:pPr>
    </w:p>
    <w:p w:rsidR="00BB2FEC"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84. Разъяснения положений извещения об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и (или) документации о закупке не должны изменять предмет закупки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существенные условия проекта договора.</w:t>
      </w:r>
    </w:p>
    <w:p w:rsidR="003A787F" w:rsidRDefault="003A787F" w:rsidP="00BB2FEC">
      <w:pPr>
        <w:spacing w:after="0"/>
        <w:jc w:val="both"/>
        <w:rPr>
          <w:rFonts w:ascii="Times New Roman" w:hAnsi="Times New Roman" w:cs="Times New Roman"/>
          <w:color w:val="000000"/>
          <w:sz w:val="20"/>
          <w:szCs w:val="20"/>
        </w:rPr>
      </w:pPr>
    </w:p>
    <w:p w:rsidR="00CB269C" w:rsidRPr="00EB6CD9" w:rsidRDefault="00CB269C"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85. Заказчик вправе отменить конкурентную закупку, конкурентную закупку,</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по одному и более предмету закупки (лоту) до наступления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даты и времени окончания срока подачи заявок на участие в закупке.</w:t>
      </w:r>
    </w:p>
    <w:p w:rsidR="003A787F" w:rsidRDefault="003A787F" w:rsidP="00BB2FEC">
      <w:pPr>
        <w:spacing w:after="0"/>
        <w:jc w:val="both"/>
        <w:rPr>
          <w:rFonts w:ascii="Times New Roman" w:hAnsi="Times New Roman" w:cs="Times New Roman"/>
          <w:color w:val="000000"/>
          <w:sz w:val="20"/>
          <w:szCs w:val="20"/>
        </w:rPr>
      </w:pPr>
    </w:p>
    <w:p w:rsidR="00CB269C" w:rsidRPr="00EB6CD9" w:rsidRDefault="00CB269C"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86. Решение об отмене конкурентной закупки утверждается заказчиком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указанием даты принятия такого решения и основания принятия решения.</w:t>
      </w:r>
    </w:p>
    <w:p w:rsidR="00BB2FEC" w:rsidRDefault="00CB269C" w:rsidP="002F4D8E">
      <w:pPr>
        <w:spacing w:after="0"/>
        <w:ind w:firstLine="708"/>
        <w:jc w:val="both"/>
        <w:rPr>
          <w:rFonts w:ascii="Times New Roman" w:hAnsi="Times New Roman"/>
          <w:color w:val="000000"/>
          <w:sz w:val="20"/>
          <w:szCs w:val="20"/>
        </w:rPr>
      </w:pPr>
      <w:r w:rsidRPr="00EB6CD9">
        <w:rPr>
          <w:rFonts w:ascii="Times New Roman" w:hAnsi="Times New Roman" w:cs="Times New Roman"/>
          <w:color w:val="000000"/>
          <w:sz w:val="20"/>
          <w:szCs w:val="20"/>
        </w:rPr>
        <w:t xml:space="preserve"> </w:t>
      </w:r>
      <w:r w:rsidR="00BB2FEC" w:rsidRPr="00BB2FEC">
        <w:rPr>
          <w:rFonts w:ascii="Times New Roman" w:hAnsi="Times New Roman"/>
          <w:color w:val="000000"/>
          <w:sz w:val="20"/>
          <w:szCs w:val="20"/>
        </w:rPr>
        <w:t>Решение об отмене конкурентной закупки размещается посредством Региональной информационной системы в ЕИС в день принятия этого решения.</w:t>
      </w:r>
    </w:p>
    <w:p w:rsidR="00CB269C"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Для размещения в ЕИС, на официальном сайте, за исключением случаев,</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сведений об отмене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заказчик посредством Региональной информационной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системы формирует и направляет в ЕИС, на официальный сайт, за исключением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документ,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содержащий следующие основные сведения об отмене конкурентной закупки:</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дата принятия решения;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основание принятия решения.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Вместе с документом, содержащим основные сведения об отмене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заказчик размещает электронный вид документа,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содержащего, в том числе решение об отмене конкурентной закупки.</w:t>
      </w:r>
    </w:p>
    <w:p w:rsidR="003A787F" w:rsidRDefault="003A787F" w:rsidP="003A787F">
      <w:pPr>
        <w:spacing w:after="0"/>
        <w:jc w:val="both"/>
        <w:rPr>
          <w:rFonts w:ascii="Times New Roman" w:hAnsi="Times New Roman" w:cs="Times New Roman"/>
          <w:color w:val="000000"/>
          <w:sz w:val="20"/>
          <w:szCs w:val="20"/>
        </w:rPr>
      </w:pPr>
    </w:p>
    <w:p w:rsidR="00CB269C"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87. По истечении срока отмены закупки в соответствии с пунктом 85</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и до заключения договора заказчик вправе отменить</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определение поставщика (подрядчика, исполнителя) только в случае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возникновения обстоятельств непреодолимой силы в соответствии с гражданским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законодательством Российской Федерации.</w:t>
      </w:r>
    </w:p>
    <w:p w:rsidR="003A787F" w:rsidRDefault="003A787F" w:rsidP="003A787F">
      <w:pPr>
        <w:spacing w:after="0"/>
        <w:jc w:val="both"/>
        <w:rPr>
          <w:rFonts w:ascii="Times New Roman" w:hAnsi="Times New Roman" w:cs="Times New Roman"/>
          <w:color w:val="000000"/>
          <w:sz w:val="20"/>
          <w:szCs w:val="20"/>
        </w:rPr>
      </w:pPr>
    </w:p>
    <w:p w:rsidR="00CB269C" w:rsidRPr="00EB6CD9" w:rsidRDefault="00085645" w:rsidP="003A787F">
      <w:pPr>
        <w:spacing w:after="0"/>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88. В случае если в отношении участников закупки предъявляются</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дополнительные требования, такие дополнительные требования не могут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применяться в качестве критериев оценки заявок (предложений).</w:t>
      </w:r>
      <w:r w:rsidRPr="00EB6CD9">
        <w:rPr>
          <w:rStyle w:val="fontstyle01"/>
          <w:rFonts w:ascii="Times New Roman" w:hAnsi="Times New Roman" w:cs="Times New Roman"/>
          <w:sz w:val="20"/>
          <w:szCs w:val="20"/>
        </w:rPr>
        <w:t xml:space="preserve"> </w:t>
      </w:r>
    </w:p>
    <w:p w:rsidR="003A787F" w:rsidRDefault="003A787F" w:rsidP="003A787F">
      <w:pPr>
        <w:spacing w:after="0"/>
        <w:jc w:val="both"/>
        <w:rPr>
          <w:rFonts w:ascii="Times New Roman" w:hAnsi="Times New Roman" w:cs="Times New Roman"/>
          <w:color w:val="000000"/>
          <w:sz w:val="20"/>
          <w:szCs w:val="20"/>
        </w:rPr>
      </w:pPr>
    </w:p>
    <w:p w:rsidR="00CB269C"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89. При осуществлении конкурентной закупки участниками которой могут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путем проведения</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в электронной форме, запроса котировок в электронной форме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установление критериев и порядка оценки не допускается.</w:t>
      </w:r>
    </w:p>
    <w:p w:rsidR="003A787F" w:rsidRDefault="003A787F" w:rsidP="003A787F">
      <w:pPr>
        <w:spacing w:after="0"/>
        <w:jc w:val="both"/>
        <w:rPr>
          <w:rFonts w:ascii="Times New Roman" w:hAnsi="Times New Roman" w:cs="Times New Roman"/>
          <w:color w:val="000000"/>
          <w:sz w:val="20"/>
          <w:szCs w:val="20"/>
        </w:rPr>
      </w:pPr>
    </w:p>
    <w:p w:rsidR="00CB269C"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90. Заявки на участие в закупке представляются согласно требованиям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содержанию, оформлению и составу заявки на участие в закупке, указанным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закупке, в документации о закупке, участниками которой могут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в соответствии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Федеральным законом № 223-ФЗ и настоящим положением.</w:t>
      </w:r>
    </w:p>
    <w:p w:rsidR="003A787F" w:rsidRDefault="003A787F" w:rsidP="003A787F">
      <w:pPr>
        <w:spacing w:after="0"/>
        <w:jc w:val="both"/>
        <w:rPr>
          <w:rFonts w:ascii="Times New Roman" w:hAnsi="Times New Roman" w:cs="Times New Roman"/>
          <w:color w:val="000000"/>
          <w:sz w:val="20"/>
          <w:szCs w:val="20"/>
        </w:rPr>
      </w:pPr>
    </w:p>
    <w:p w:rsidR="00CB269C"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91. Участник закупки вправе подать только одну заявку на участие в такой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закупке в отношении каждого предмета закупки (лота) в любое время с момента</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размещения извещения об осуществлении конкурентной закупки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 предусмотренных документацией о закупке даты и времени окончания срока</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подачи заявок на участие в закупке. Участник закупки вправе изменить</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отозвать свою заявку до истечения срока подачи заявок. Заявка на участие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такой закупке является измененной или отозванной, если изменение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осуществлено или уведомление об отзыве заявки получено заказчиком до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истечения срока подачи заявок на участие в такой закупке.</w:t>
      </w:r>
    </w:p>
    <w:p w:rsidR="003A787F" w:rsidRDefault="003A787F" w:rsidP="003A787F">
      <w:pPr>
        <w:spacing w:after="0"/>
        <w:jc w:val="both"/>
        <w:rPr>
          <w:rFonts w:ascii="Times New Roman" w:hAnsi="Times New Roman" w:cs="Times New Roman"/>
          <w:color w:val="000000"/>
          <w:sz w:val="20"/>
          <w:szCs w:val="20"/>
        </w:rPr>
      </w:pPr>
    </w:p>
    <w:p w:rsidR="00CD3922"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92. Заявка на участие в конкурентной закупке должна содержать следующие</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сведения и документы:</w:t>
      </w:r>
    </w:p>
    <w:p w:rsidR="00CD3922"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сведения о наименовании, об организационно-правовой форме, месте</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нахождения, почтовый адрес (для юридического лица), фамилия, имя, отчество</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наличии) (если участником закупки является физическое лицо, в том числе</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зарегистрированное в качестве индивидуального предпринимателя), сведения</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месте жительства (для физического лица), номер контактного телефона</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наличии), адрес электронной почты участника закупки (при наличии);</w:t>
      </w:r>
    </w:p>
    <w:p w:rsidR="00BB2FEC" w:rsidRPr="00BB2FEC"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 </w:t>
      </w:r>
      <w:r w:rsidR="00BB2FEC" w:rsidRPr="00BB2FEC">
        <w:rPr>
          <w:rFonts w:ascii="Times New Roman" w:hAnsi="Times New Roman"/>
          <w:color w:val="000000"/>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D3922"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документы, подтверждающие полномочия лица на осуществление</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действий от имени участника закупки – юридического лица (копия решения</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назначении или об избрании или приказа о назначении физического лица</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должность, в соответствии с которым такое физическое лицо обладает правом</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действовать от имени участника закупки без доверенности (далее – руководитель)).</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если от имени участника закупки действует иное лицо, заявка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конкурентной закупке должна содержать также доверенность на осуществление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действий от имени участника закупки, заверенную печатью участника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подписанную руководителем участника закупки (для юридических лиц) или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уполномоченным этим руководителем лицом, либо нотариально заверенную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копию такой доверенности. В случае если указанная доверенность подписана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лицом, уполномоченным руководителем участника закупки, заявка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конкурентной закупке должна содержать также документ, подтверждающий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полномочия такого лица;</w:t>
      </w:r>
    </w:p>
    <w:p w:rsidR="00CD3922"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4) выписку из единого государственного реестра юридических лиц (для юридического лица), выписку из единого государственного реестра</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индивидуальных предпринимателей (для индивидуального предпринимателя),</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полученные не ранее чем за три месяца до даты размещения в ЕИС,</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извещения об осуществлении конкурентной закупки;</w:t>
      </w:r>
    </w:p>
    <w:p w:rsidR="00CD3922"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копию документа, удостоверяющего личность участника закупки</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Российской Федерации (если участник</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является физическим лицом, не являющимся индивидуальным</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предпринимателем);</w:t>
      </w:r>
    </w:p>
    <w:p w:rsidR="00CD3922" w:rsidRPr="00EB6CD9" w:rsidRDefault="00CD3922"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надлежащим образом заверенный перевод на русский язык документов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государственной регистрации юридического лица или государственной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регистрации физического лица в качестве индивидуального предпринимателя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соответствии с законодательством соответствующего государства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(для иностранного лица);</w:t>
      </w:r>
    </w:p>
    <w:p w:rsidR="00CD3922" w:rsidRPr="00BB2FEC" w:rsidRDefault="00085645" w:rsidP="0030536B">
      <w:pPr>
        <w:spacing w:after="0"/>
        <w:jc w:val="both"/>
        <w:rPr>
          <w:rFonts w:ascii="Times New Roman" w:hAnsi="Times New Roman" w:cs="Times New Roman"/>
          <w:i/>
          <w:color w:val="000000"/>
          <w:sz w:val="20"/>
          <w:szCs w:val="20"/>
        </w:rPr>
      </w:pPr>
      <w:r w:rsidRPr="00BB2FEC">
        <w:rPr>
          <w:rFonts w:ascii="Times New Roman" w:hAnsi="Times New Roman" w:cs="Times New Roman"/>
          <w:i/>
          <w:color w:val="000000"/>
          <w:sz w:val="20"/>
          <w:szCs w:val="20"/>
        </w:rPr>
        <w:t>7) документы, подтверждающие полномочия лица на осуществление</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действий от имени участника закупки – юридического лица (копия решения</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о назначении или об избрании или приказа о назначении физического лица</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на должность, в соответствии с которым такое физическое лицо обладает правом</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действовать от имени участника закупки без доверенности (далее – руководитель)).</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В случае если от имени участника закупки действует иное лицо, заявка на участие</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в конкурентной закупке должна содержать также доверенность на осуществление</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действий от имени участника закупки, заверенную печатью участника закупки</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и подписанную руководителем участника закупки (для юридических лиц)</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или уполномоченным этим руководителем лицом, либо нотариально заверенную</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копию такой доверенности. В случае если указанная доверенность подписана</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лицом, уполномоченным руководителем участника закупки, заявка на участие</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в конкурентной закупке должна содержать также документ, подтверждающий</w:t>
      </w:r>
      <w:r w:rsidR="00CD3922" w:rsidRPr="00BB2FEC">
        <w:rPr>
          <w:rFonts w:ascii="Times New Roman" w:hAnsi="Times New Roman" w:cs="Times New Roman"/>
          <w:i/>
          <w:color w:val="000000"/>
          <w:sz w:val="20"/>
          <w:szCs w:val="20"/>
        </w:rPr>
        <w:t xml:space="preserve"> </w:t>
      </w:r>
      <w:r w:rsidRPr="00BB2FEC">
        <w:rPr>
          <w:rFonts w:ascii="Times New Roman" w:hAnsi="Times New Roman" w:cs="Times New Roman"/>
          <w:i/>
          <w:color w:val="000000"/>
          <w:sz w:val="20"/>
          <w:szCs w:val="20"/>
        </w:rPr>
        <w:t>полномочия такого лица;</w:t>
      </w:r>
      <w:r w:rsidR="00BB2FEC">
        <w:rPr>
          <w:rStyle w:val="a5"/>
          <w:rFonts w:ascii="Times New Roman" w:hAnsi="Times New Roman" w:cs="Times New Roman"/>
          <w:i/>
          <w:color w:val="000000"/>
          <w:sz w:val="20"/>
          <w:szCs w:val="20"/>
        </w:rPr>
        <w:footnoteReference w:id="5"/>
      </w:r>
    </w:p>
    <w:p w:rsidR="00CD3922"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копии учредительных документов участника закупки (для юридических</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лиц);</w:t>
      </w:r>
      <w:r w:rsidR="00CD3922" w:rsidRPr="00EB6CD9">
        <w:rPr>
          <w:rFonts w:ascii="Times New Roman" w:hAnsi="Times New Roman" w:cs="Times New Roman"/>
          <w:color w:val="000000"/>
          <w:sz w:val="20"/>
          <w:szCs w:val="20"/>
        </w:rPr>
        <w:t xml:space="preserve"> </w:t>
      </w:r>
    </w:p>
    <w:p w:rsidR="0030536B" w:rsidRDefault="0030536B" w:rsidP="0030536B">
      <w:pPr>
        <w:pStyle w:val="1"/>
        <w:widowControl w:val="0"/>
        <w:spacing w:before="0" w:after="0" w:line="240" w:lineRule="auto"/>
        <w:ind w:left="20" w:hanging="20"/>
        <w:jc w:val="both"/>
        <w:outlineLvl w:val="9"/>
        <w:rPr>
          <w:b w:val="0"/>
          <w:color w:val="000000"/>
          <w:sz w:val="20"/>
          <w:szCs w:val="20"/>
        </w:rPr>
      </w:pPr>
    </w:p>
    <w:p w:rsidR="0030536B" w:rsidRPr="0030536B" w:rsidRDefault="00085645" w:rsidP="0030536B">
      <w:pPr>
        <w:pStyle w:val="1"/>
        <w:widowControl w:val="0"/>
        <w:spacing w:before="0" w:after="0" w:line="240" w:lineRule="auto"/>
        <w:ind w:left="20" w:hanging="20"/>
        <w:jc w:val="both"/>
        <w:outlineLvl w:val="9"/>
        <w:rPr>
          <w:b w:val="0"/>
          <w:sz w:val="20"/>
          <w:szCs w:val="20"/>
        </w:rPr>
      </w:pPr>
      <w:r w:rsidRPr="0030536B">
        <w:rPr>
          <w:b w:val="0"/>
          <w:color w:val="000000"/>
          <w:sz w:val="20"/>
          <w:szCs w:val="20"/>
        </w:rPr>
        <w:t>9)</w:t>
      </w:r>
      <w:r w:rsidRPr="0030536B">
        <w:rPr>
          <w:color w:val="000000"/>
          <w:sz w:val="20"/>
          <w:szCs w:val="20"/>
        </w:rPr>
        <w:t xml:space="preserve"> </w:t>
      </w:r>
      <w:r w:rsidR="0030536B" w:rsidRPr="0030536B">
        <w:rPr>
          <w:b w:val="0"/>
          <w:sz w:val="20"/>
          <w:szCs w:val="20"/>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CD3922" w:rsidRPr="0030536B" w:rsidRDefault="0030536B" w:rsidP="0030536B">
      <w:pPr>
        <w:spacing w:after="0"/>
        <w:ind w:firstLine="708"/>
        <w:jc w:val="both"/>
        <w:rPr>
          <w:rFonts w:ascii="Times New Roman" w:hAnsi="Times New Roman" w:cs="Times New Roman"/>
          <w:color w:val="000000"/>
          <w:sz w:val="20"/>
          <w:szCs w:val="20"/>
        </w:rPr>
      </w:pPr>
      <w:r w:rsidRPr="0030536B">
        <w:rPr>
          <w:rFonts w:ascii="Times New Roman" w:hAnsi="Times New Roman" w:cs="Times New Roman"/>
          <w:sz w:val="20"/>
          <w:szCs w:val="20"/>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CD3922"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декларацию о соответствии участника закупки требованиям,</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w:t>
      </w:r>
      <w:r w:rsidR="00054BD8">
        <w:rPr>
          <w:rFonts w:ascii="Times New Roman" w:hAnsi="Times New Roman" w:cs="Times New Roman"/>
          <w:color w:val="000000"/>
          <w:sz w:val="20"/>
          <w:szCs w:val="20"/>
        </w:rPr>
        <w:t>нным подпунктами 2-6, 8-9, 11-12</w:t>
      </w:r>
      <w:r w:rsidRPr="00EB6CD9">
        <w:rPr>
          <w:rFonts w:ascii="Times New Roman" w:hAnsi="Times New Roman" w:cs="Times New Roman"/>
          <w:color w:val="000000"/>
          <w:sz w:val="20"/>
          <w:szCs w:val="20"/>
        </w:rPr>
        <w:t xml:space="preserve"> пункта 59 настоящего положения; </w:t>
      </w:r>
    </w:p>
    <w:p w:rsidR="0030536B" w:rsidRPr="0030536B"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11) </w:t>
      </w:r>
      <w:r w:rsidR="0030536B" w:rsidRPr="0030536B">
        <w:rPr>
          <w:rFonts w:ascii="Times New Roman" w:hAnsi="Times New Roman" w:cs="Times New Roman"/>
          <w:sz w:val="20"/>
          <w:szCs w:val="20"/>
        </w:rPr>
        <w:t>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34052E"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копии документов, подтверждающих соответствие товара, работ, услуг</w:t>
      </w:r>
      <w:r w:rsidR="000658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в соответствии с законодательством Российской</w:t>
      </w:r>
      <w:r w:rsidR="000658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(в случае, если в соответствии с законодательством Российской</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установлены требования к товару, работе или услуге и представление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документов предусмотрено извещением о проведении запроса</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 запроса котировок в электронной форме, участниками которого могут</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документацией</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w:t>
      </w:r>
    </w:p>
    <w:p w:rsidR="0030536B" w:rsidRPr="0030536B" w:rsidRDefault="0034052E"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13) </w:t>
      </w:r>
      <w:r w:rsidR="0030536B" w:rsidRPr="0030536B">
        <w:rPr>
          <w:rFonts w:ascii="Times New Roman" w:hAnsi="Times New Roman" w:cs="Times New Roman"/>
          <w:sz w:val="20"/>
          <w:szCs w:val="20"/>
        </w:rPr>
        <w:t>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34052E"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14) план привлечения субподрядчиков (соисполнителей) из числа субъектов</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в случае установления заказчиком</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извещении о проведении конкурентной закупки, документации о закупке,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проекте договора требования к участникам закупки о привлечении к исполнению</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соответствии с пунктом 29 Положения об особенностях</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участия субъектов малого и среднего предпринимательства в закупках;</w:t>
      </w:r>
    </w:p>
    <w:p w:rsidR="0034052E" w:rsidRPr="00EB6CD9" w:rsidRDefault="00085645" w:rsidP="0030536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 иные сведения, определенные настоящим положением.</w:t>
      </w:r>
    </w:p>
    <w:p w:rsidR="003A787F" w:rsidRDefault="003A787F" w:rsidP="003A787F">
      <w:pPr>
        <w:spacing w:after="0"/>
        <w:jc w:val="both"/>
        <w:rPr>
          <w:rFonts w:ascii="Times New Roman" w:hAnsi="Times New Roman" w:cs="Times New Roman"/>
          <w:color w:val="000000"/>
          <w:sz w:val="20"/>
          <w:szCs w:val="20"/>
        </w:rPr>
      </w:pPr>
    </w:p>
    <w:p w:rsidR="0034052E"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93. Протоколы, составляемые в ходе осуществления конкурентной закупки,</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 по итогам конкурентной закупки, заявки на участие в закупке,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окончательные предложения участников закупки, документация о закупке,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извещение о проведении запроса котировок, изменения, внесенные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документацию о закупке, разъяснения положений документации о закупке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хранятся заказчиком не менее трех лет.</w:t>
      </w:r>
    </w:p>
    <w:p w:rsidR="003A787F" w:rsidRDefault="003A787F" w:rsidP="003A787F">
      <w:pPr>
        <w:spacing w:after="0"/>
        <w:jc w:val="both"/>
        <w:rPr>
          <w:rFonts w:ascii="Times New Roman" w:hAnsi="Times New Roman" w:cs="Times New Roman"/>
          <w:color w:val="000000"/>
          <w:sz w:val="20"/>
          <w:szCs w:val="20"/>
        </w:rPr>
      </w:pPr>
    </w:p>
    <w:p w:rsidR="0034052E"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94. Протокол, составляемый в ходе осуществления конкурентной закупки</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этапа закупки), конкурентной закупки (по результатам этапа),</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которой могут быть только субъекты малого и среднего</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подписывается всеми присутствующими членами комиссии</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должен содержать, в том числе следующие сведения: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дату подписания протокола;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количество поданных на участие в закупке (этапе закупки) заявок, а также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дату и время регистрации каждой такой заявки;</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результаты рассмотрения заявок на участие в закупке (в случае, если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этапом закупки предусмотрена возможность рассмотрения и отклонения таких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заявок) с указанием в том числе: </w:t>
      </w:r>
    </w:p>
    <w:p w:rsidR="0034052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количества заявок на участие в закупке, которые отклонены;</w:t>
      </w:r>
      <w:r w:rsidR="0034052E" w:rsidRPr="00EB6CD9">
        <w:rPr>
          <w:rFonts w:ascii="Times New Roman" w:hAnsi="Times New Roman" w:cs="Times New Roman"/>
          <w:color w:val="000000"/>
          <w:sz w:val="20"/>
          <w:szCs w:val="20"/>
        </w:rPr>
        <w:t xml:space="preserve"> </w:t>
      </w:r>
    </w:p>
    <w:p w:rsidR="0034052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оснований отклонения каждой заявки на участие в закупке с указанием</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положений документации о закупке, извещения о проведении запроса котировок,</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которым не соответствует такая заявка;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результаты оценки заявок на участие в закупке с указанием итогового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решения комиссии о соответствии таких заявок требованиям документации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закупке, а также о присвоении таким заявкам значения по каждому</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из предусмотренных критериев оценки таких заявок (в случае, если этапом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предусмотрена оценка таких заявок);</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причины, по которым закупка признана несостоявшейся,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ее признания таковой, в соответствии с пунктом 97 настоящего положения;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сведения о заказчике;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 иные сведения в случае, если необходимость их указания в протоколе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предусмотрена настоящим положением.</w:t>
      </w:r>
    </w:p>
    <w:p w:rsidR="003A787F" w:rsidRDefault="003A787F" w:rsidP="003A787F">
      <w:pPr>
        <w:spacing w:after="0"/>
        <w:jc w:val="both"/>
        <w:rPr>
          <w:rFonts w:ascii="Times New Roman" w:hAnsi="Times New Roman" w:cs="Times New Roman"/>
          <w:color w:val="000000"/>
          <w:sz w:val="20"/>
          <w:szCs w:val="20"/>
        </w:rPr>
      </w:pPr>
    </w:p>
    <w:p w:rsidR="0034052E"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95. Протокол, составляемый по итогам конкурентной закупки, в том числе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протокол рассмотрения единственной заявки на участие в конкурентной закупке,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подписывается всеми присутствующими членами комиссии и должен содержать,</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том числе следующие сведения: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дату подписания протокола;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дату проведения оценки и сопоставления заявок на участие в конкурсе;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количество поданных заявок на участие в закупке, а также дату и время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регистрации каждой такой заявки;</w:t>
      </w:r>
    </w:p>
    <w:p w:rsidR="0034052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сведения об объеме, цене закупаемых товаров, работ, услуг (максимальном</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значении цены либо цене единицы), сроке исполнения договора;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порядковые номера заявок на участие в закупке, окончательных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участников закупки в порядке уменьшения степени выгодности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содержащихся в них условий исполнения договора, включая информацию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ценовых предложениях и (или) дополнительных ценовых предложениях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участников закупки. Заявке на участие в закупке, окончательному предложению,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которых содержатся лучшие условия исполнения договора, присваивается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первый номер. В случае если в нескольких заявках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окончательных предложениях содержатся одинаковые условия исполнения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договора, меньший порядковый номер присваивается заявке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окончательному предложению, которые поступили ранее других заявок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закупке, окончательных предложений, содержащих такие же условия;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результаты рассмотрения заявок на участие в закупке, окончательных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(если документацией о закупке, извещением об осуществлении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на последнем этапе проведения закупки предусмотрено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рассмотрение таких заявок, окончательных предложений и возможность</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их отклонения) с указанием в том числе: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количества заявок на участие в закупке, окончательных предложений,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которые отклонены;</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085645" w:rsidRPr="00EB6CD9">
        <w:rPr>
          <w:rFonts w:ascii="Times New Roman" w:hAnsi="Times New Roman" w:cs="Times New Roman"/>
          <w:color w:val="000000"/>
          <w:sz w:val="20"/>
          <w:szCs w:val="20"/>
        </w:rPr>
        <w:t>оснований отклонения каждой заявки на участие в закупке, каждого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окончательного предложения с указанием положений документации о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извещения о проведении запроса котировок, которым не соответствуют такие заявка, окончательное предложение;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 результаты оценки и сопоставления заявок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окончательных предложений (если документацией о закупке на последнем этапе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ее проведения предусмотрена оценка и сопоставление заявок, окончательных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с указанием решения комиссии по осуществлению закупок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присвоении каждой такой заявке, каждому окончательному предложению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значения по каждому из предусмотренных критериев оценки таких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если этапом закупки предусмотрена оценка таких заявок);</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 причины, по которым закупка признана несостоявшейся,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ее признания таковой, в соответствии с пунктом 97 настоящего положения;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 сведения о заказчике;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10) иные сведения в случае, если необходимость их указания в протоколе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предусмотрена настоящим положением.</w:t>
      </w:r>
    </w:p>
    <w:p w:rsidR="003A787F" w:rsidRDefault="003A787F" w:rsidP="003A787F">
      <w:pPr>
        <w:spacing w:after="0"/>
        <w:jc w:val="both"/>
        <w:rPr>
          <w:rFonts w:ascii="Times New Roman" w:hAnsi="Times New Roman" w:cs="Times New Roman"/>
          <w:color w:val="000000"/>
          <w:sz w:val="20"/>
          <w:szCs w:val="20"/>
        </w:rPr>
      </w:pPr>
    </w:p>
    <w:p w:rsidR="0034052E" w:rsidRPr="00EB6CD9" w:rsidRDefault="0034052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96. Протоколы, составляемые в ходе и по итогам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размещаются заказчиком на электронной площадке, в ЕИС, на официальном сайте,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 предусмотренных Федеральным законом № 223-ФЗ,</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 позднее чем через три дня со дня подписания таких протоколов.</w:t>
      </w:r>
    </w:p>
    <w:p w:rsidR="003A787F" w:rsidRDefault="003A787F" w:rsidP="003A787F">
      <w:pPr>
        <w:spacing w:after="0"/>
        <w:jc w:val="both"/>
        <w:rPr>
          <w:rFonts w:ascii="Times New Roman" w:hAnsi="Times New Roman" w:cs="Times New Roman"/>
          <w:color w:val="000000"/>
          <w:sz w:val="20"/>
          <w:szCs w:val="20"/>
        </w:rPr>
      </w:pPr>
    </w:p>
    <w:p w:rsidR="0034052E" w:rsidRPr="00EB6CD9" w:rsidRDefault="0034052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97. Причины, по которым конкурентная закупка признается несостоявшейся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признания конкурентной закупки таковой):</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не подано ни одной заявки на участие в закупке;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по результатам ее проведения все заявки на участие в закупке отклонены;</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на участие в закупке подана только одна заявка;</w:t>
      </w:r>
    </w:p>
    <w:p w:rsidR="0034052E" w:rsidRPr="00EB6CD9" w:rsidRDefault="0034052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по результатам ее проведения отклонены все заявки, за исключением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одной заявки на участие в закупке;</w:t>
      </w:r>
    </w:p>
    <w:p w:rsidR="0034052E" w:rsidRPr="00EB6CD9" w:rsidRDefault="0034052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по результатам ее проведения от заключения договора уклонились все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участники закупки.</w:t>
      </w:r>
    </w:p>
    <w:p w:rsidR="003A787F" w:rsidRDefault="003A787F" w:rsidP="003A787F">
      <w:pPr>
        <w:spacing w:after="0"/>
        <w:jc w:val="both"/>
        <w:rPr>
          <w:rFonts w:ascii="Times New Roman" w:hAnsi="Times New Roman" w:cs="Times New Roman"/>
          <w:color w:val="000000"/>
          <w:sz w:val="20"/>
          <w:szCs w:val="20"/>
        </w:rPr>
      </w:pPr>
    </w:p>
    <w:p w:rsidR="009A52B3"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98. В случае если конкурентная закупка признана несостоявшейся и только</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один участник закупки, подавший заявку на участие в конкурентной закупке,</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признан участником закупки, заказчик в течение четырех рабочих дней с даты</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размещения в ЕИС, на официальном сайте, за исключением случаев,</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протокола рассмотрения</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единственной заявки на участие в конкурентной закупке направляет посредством</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такому участнику закупки проект договора, который</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составляется путем включения условий исполнения договора, предложенных</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таким участником в заявке на участие в конкурентной закупке, в проект договора,</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прилагаемый к документации о закупке. При этом договор заключается</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условиях, предусмотренных документацией о закупке, по цене договора (цене</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единицы товара, работы, услуги), указанной участником закупки в заявке</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конкурентной закупке, при этом цена такого договора (цена единицы</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не может превышать начальную (максимальную) цену</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(цену единицы товара, работы, услуги), указанную в извещении</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и документации о закупке.</w:t>
      </w:r>
    </w:p>
    <w:p w:rsidR="003A787F" w:rsidRDefault="003A787F" w:rsidP="003A787F">
      <w:pPr>
        <w:spacing w:after="0"/>
        <w:jc w:val="both"/>
        <w:rPr>
          <w:rFonts w:ascii="Times New Roman" w:hAnsi="Times New Roman" w:cs="Times New Roman"/>
          <w:color w:val="000000"/>
          <w:sz w:val="20"/>
          <w:szCs w:val="20"/>
        </w:rPr>
      </w:pPr>
    </w:p>
    <w:p w:rsidR="009A52B3"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99. В случае если конкурентная закупка признана не состоявшейся</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подпунктами 1-2 пункта 97 настоящего положения, заказчик</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вправе провести повторную конкурентную закупку путем проведения конкурентной закупки согласно пунктам 141, 147, 180, 194, 215 настоящего</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3A787F" w:rsidRDefault="003A787F" w:rsidP="003A787F">
      <w:pPr>
        <w:spacing w:after="0"/>
        <w:jc w:val="both"/>
        <w:rPr>
          <w:rFonts w:ascii="Times New Roman" w:hAnsi="Times New Roman" w:cs="Times New Roman"/>
          <w:color w:val="000000"/>
          <w:sz w:val="20"/>
          <w:szCs w:val="20"/>
        </w:rPr>
      </w:pPr>
    </w:p>
    <w:p w:rsidR="00085645" w:rsidRPr="00EB6CD9" w:rsidRDefault="00085645"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 В случае принятия заказчиком решения о проведении повторной</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заказчик вправе изменить условия такой закупки. При этом</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 закупки, количество товара, объем работы или услуги, требования,</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предъявляемые к участникам закупки, предмету закупки, условия договора,</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содержащиеся в извещении об осуществлении конкурентной закупки,</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проекте договора должны соответствовать требованиям</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условиям, которые содержались в извещении об осуществлении конкурентной</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документации о закупке и проекте договора конкурентной закупки,</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признанной несостоявшейся, за исключением срока исполнения договора, который</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может быть продлен не менее чем на срок, необходимый для проведения повторной</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и начальной (максимальной) цены договора, которая может</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увеличена не более чем на 10% от начальной (максимальной) цены договора,</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предусмотренной в извещении об осуществлении конкурентной закупки</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документации о закупке, признанной несостоявшейся.</w:t>
      </w:r>
    </w:p>
    <w:p w:rsidR="00232C36" w:rsidRPr="00EB6CD9" w:rsidRDefault="00232C36" w:rsidP="0034052E">
      <w:pPr>
        <w:spacing w:after="0"/>
        <w:ind w:firstLine="708"/>
        <w:jc w:val="both"/>
        <w:rPr>
          <w:rFonts w:ascii="Times New Roman" w:hAnsi="Times New Roman" w:cs="Times New Roman"/>
          <w:b/>
          <w:bCs/>
          <w:color w:val="000000"/>
          <w:sz w:val="20"/>
          <w:szCs w:val="20"/>
        </w:rPr>
      </w:pPr>
    </w:p>
    <w:p w:rsidR="00232C36" w:rsidRPr="00EB6CD9" w:rsidRDefault="00232C36" w:rsidP="0034052E">
      <w:pPr>
        <w:spacing w:after="0"/>
        <w:ind w:firstLine="708"/>
        <w:jc w:val="both"/>
        <w:rPr>
          <w:rFonts w:ascii="Times New Roman" w:hAnsi="Times New Roman" w:cs="Times New Roman"/>
          <w:b/>
          <w:bCs/>
          <w:color w:val="000000"/>
          <w:sz w:val="20"/>
          <w:szCs w:val="20"/>
        </w:rPr>
      </w:pPr>
    </w:p>
    <w:p w:rsidR="00232C36" w:rsidRPr="00EB6CD9" w:rsidRDefault="00232C36" w:rsidP="00232C3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lastRenderedPageBreak/>
        <w:t>Глава 11. Порядок направления документов и сведений при осуществлении конкурентной закупки, конкурентной закупки, участниками которой могут быть только субъекты малого и среднего предпринимательства</w:t>
      </w:r>
    </w:p>
    <w:p w:rsidR="00232C36" w:rsidRPr="00EB6CD9" w:rsidRDefault="00232C36"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101. 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3A787F" w:rsidRDefault="003A787F" w:rsidP="003A787F">
      <w:pPr>
        <w:spacing w:after="0"/>
        <w:jc w:val="both"/>
        <w:rPr>
          <w:rFonts w:ascii="Times New Roman" w:hAnsi="Times New Roman" w:cs="Times New Roman"/>
          <w:color w:val="000000"/>
          <w:sz w:val="20"/>
          <w:szCs w:val="20"/>
        </w:rPr>
      </w:pPr>
    </w:p>
    <w:p w:rsidR="00232C36" w:rsidRPr="00EB6CD9" w:rsidRDefault="00232C36"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A787F" w:rsidRDefault="003A787F" w:rsidP="003A787F">
      <w:pPr>
        <w:spacing w:after="0"/>
        <w:jc w:val="both"/>
        <w:rPr>
          <w:rFonts w:ascii="Times New Roman" w:hAnsi="Times New Roman" w:cs="Times New Roman"/>
          <w:color w:val="000000"/>
          <w:sz w:val="20"/>
          <w:szCs w:val="20"/>
        </w:rPr>
      </w:pPr>
    </w:p>
    <w:p w:rsidR="00232C36" w:rsidRPr="00EB6CD9" w:rsidRDefault="00232C36"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3A787F" w:rsidRDefault="003A787F" w:rsidP="003A787F">
      <w:pPr>
        <w:spacing w:after="0"/>
        <w:jc w:val="both"/>
        <w:rPr>
          <w:rFonts w:ascii="Times New Roman" w:hAnsi="Times New Roman" w:cs="Times New Roman"/>
          <w:color w:val="000000"/>
          <w:sz w:val="20"/>
          <w:szCs w:val="20"/>
        </w:rPr>
      </w:pPr>
    </w:p>
    <w:p w:rsidR="00232C36" w:rsidRPr="00EB6CD9" w:rsidRDefault="00232C36"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104. 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имеющего право действовать от имени соответственно участника закупки в электронной форме, заказчика, оператора электронной площадки.</w:t>
      </w:r>
    </w:p>
    <w:p w:rsidR="003A787F" w:rsidRDefault="003A787F" w:rsidP="003A787F">
      <w:pPr>
        <w:spacing w:after="0"/>
        <w:jc w:val="both"/>
        <w:rPr>
          <w:rFonts w:ascii="Times New Roman" w:hAnsi="Times New Roman" w:cs="Times New Roman"/>
          <w:color w:val="000000"/>
          <w:sz w:val="20"/>
          <w:szCs w:val="20"/>
        </w:rPr>
      </w:pPr>
    </w:p>
    <w:p w:rsidR="00004B74" w:rsidRPr="00004B74" w:rsidRDefault="00232C36"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105. </w:t>
      </w:r>
      <w:r w:rsidR="00004B74" w:rsidRPr="00004B74">
        <w:rPr>
          <w:rFonts w:ascii="Times New Roman" w:hAnsi="Times New Roman" w:cs="Times New Roman"/>
          <w:color w:val="00000A"/>
          <w:sz w:val="20"/>
          <w:szCs w:val="20"/>
        </w:rPr>
        <w:t>Размещение заказчиками в ЕИС информации о закупке, предоставление доступа к такой информации осуществляются без взимания платы.</w:t>
      </w:r>
    </w:p>
    <w:p w:rsidR="003A787F" w:rsidRDefault="003A787F" w:rsidP="003A787F">
      <w:pPr>
        <w:spacing w:after="0"/>
        <w:jc w:val="both"/>
        <w:rPr>
          <w:rFonts w:ascii="Times New Roman" w:hAnsi="Times New Roman" w:cs="Times New Roman"/>
          <w:color w:val="000000"/>
          <w:sz w:val="20"/>
          <w:szCs w:val="20"/>
        </w:rPr>
      </w:pPr>
    </w:p>
    <w:p w:rsidR="00232C36" w:rsidRPr="00EB6CD9" w:rsidRDefault="00232C36"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Федерального закона № 223-ФЗ.</w:t>
      </w:r>
    </w:p>
    <w:p w:rsidR="00232C36" w:rsidRPr="00EB6CD9" w:rsidRDefault="00232C36" w:rsidP="0034052E">
      <w:pPr>
        <w:spacing w:after="0"/>
        <w:ind w:firstLine="708"/>
        <w:jc w:val="both"/>
        <w:rPr>
          <w:rFonts w:ascii="Times New Roman" w:hAnsi="Times New Roman" w:cs="Times New Roman"/>
          <w:b/>
          <w:bCs/>
          <w:color w:val="000000"/>
          <w:sz w:val="20"/>
          <w:szCs w:val="20"/>
        </w:rPr>
      </w:pPr>
    </w:p>
    <w:p w:rsidR="00232C36" w:rsidRPr="00EB6CD9" w:rsidRDefault="00232C36" w:rsidP="00054BD8">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 xml:space="preserve">Глава 12. Неконкурентные способы закупки </w:t>
      </w:r>
    </w:p>
    <w:p w:rsidR="00232C36" w:rsidRDefault="00232C3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54BD8" w:rsidRPr="00054BD8" w:rsidRDefault="00054BD8" w:rsidP="0034052E">
      <w:pPr>
        <w:spacing w:after="0"/>
        <w:ind w:firstLine="708"/>
        <w:jc w:val="both"/>
        <w:rPr>
          <w:rFonts w:ascii="Times New Roman" w:hAnsi="Times New Roman" w:cs="Times New Roman"/>
          <w:color w:val="000000"/>
          <w:sz w:val="20"/>
          <w:szCs w:val="20"/>
        </w:rPr>
      </w:pPr>
      <w:r w:rsidRPr="00054BD8">
        <w:rPr>
          <w:rFonts w:ascii="Times New Roman" w:eastAsia="Times New Roman" w:hAnsi="Times New Roman"/>
          <w:bCs/>
          <w:sz w:val="20"/>
          <w:szCs w:val="20"/>
          <w:lang w:eastAsia="ru-RU"/>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w:t>
      </w:r>
      <w:proofErr w:type="spellStart"/>
      <w:r w:rsidRPr="00054BD8">
        <w:rPr>
          <w:rFonts w:ascii="Times New Roman" w:eastAsia="Times New Roman" w:hAnsi="Times New Roman"/>
          <w:bCs/>
          <w:sz w:val="20"/>
          <w:szCs w:val="20"/>
          <w:lang w:eastAsia="ru-RU"/>
        </w:rPr>
        <w:t>неразмещении</w:t>
      </w:r>
      <w:proofErr w:type="spellEnd"/>
      <w:r w:rsidRPr="00054BD8">
        <w:rPr>
          <w:rFonts w:ascii="Times New Roman" w:eastAsia="Times New Roman" w:hAnsi="Times New Roman"/>
          <w:bCs/>
          <w:sz w:val="20"/>
          <w:szCs w:val="20"/>
          <w:lang w:eastAsia="ru-RU"/>
        </w:rPr>
        <w:t xml:space="preserve"> сведений о такой закупке в ЕИС. Информация о решении о </w:t>
      </w:r>
      <w:proofErr w:type="spellStart"/>
      <w:r w:rsidRPr="00054BD8">
        <w:rPr>
          <w:rFonts w:ascii="Times New Roman" w:eastAsia="Times New Roman" w:hAnsi="Times New Roman"/>
          <w:bCs/>
          <w:sz w:val="20"/>
          <w:szCs w:val="20"/>
          <w:lang w:eastAsia="ru-RU"/>
        </w:rPr>
        <w:t>неразмещении</w:t>
      </w:r>
      <w:proofErr w:type="spellEnd"/>
      <w:r w:rsidRPr="00054BD8">
        <w:rPr>
          <w:rFonts w:ascii="Times New Roman" w:eastAsia="Times New Roman" w:hAnsi="Times New Roman"/>
          <w:bCs/>
          <w:sz w:val="20"/>
          <w:szCs w:val="20"/>
          <w:lang w:eastAsia="ru-RU"/>
        </w:rPr>
        <w:t xml:space="preserve"> в ЕИС сведений о закупке малого объема включается в пояснительную записку.</w:t>
      </w:r>
    </w:p>
    <w:p w:rsidR="003A787F" w:rsidRDefault="003A787F" w:rsidP="000A21FD">
      <w:pPr>
        <w:spacing w:after="0"/>
        <w:jc w:val="both"/>
        <w:rPr>
          <w:rFonts w:ascii="Times New Roman" w:hAnsi="Times New Roman" w:cs="Times New Roman"/>
          <w:color w:val="000000"/>
          <w:sz w:val="20"/>
          <w:szCs w:val="20"/>
        </w:rPr>
      </w:pPr>
    </w:p>
    <w:p w:rsidR="005B1AC2" w:rsidRPr="000A21FD" w:rsidRDefault="00232C3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108. </w:t>
      </w:r>
      <w:r w:rsidR="000A21FD" w:rsidRPr="000A21FD">
        <w:rPr>
          <w:rFonts w:ascii="Times New Roman" w:hAnsi="Times New Roman" w:cs="Times New Roman"/>
          <w:sz w:val="20"/>
          <w:szCs w:val="20"/>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5B1AC2" w:rsidRPr="00EB6CD9" w:rsidRDefault="00232C36" w:rsidP="000A21FD">
      <w:pPr>
        <w:spacing w:after="0"/>
        <w:jc w:val="both"/>
        <w:rPr>
          <w:rFonts w:ascii="Times New Roman" w:hAnsi="Times New Roman" w:cs="Times New Roman"/>
          <w:color w:val="000000"/>
          <w:sz w:val="20"/>
          <w:szCs w:val="20"/>
        </w:rPr>
      </w:pPr>
      <w:r w:rsidRPr="000A21FD">
        <w:rPr>
          <w:rFonts w:ascii="Times New Roman" w:hAnsi="Times New Roman" w:cs="Times New Roman"/>
          <w:color w:val="000000"/>
          <w:sz w:val="20"/>
          <w:szCs w:val="20"/>
        </w:rPr>
        <w:t>Для принятия вышеуказанного</w:t>
      </w:r>
      <w:r w:rsidRPr="00EB6CD9">
        <w:rPr>
          <w:rFonts w:ascii="Times New Roman" w:hAnsi="Times New Roman" w:cs="Times New Roman"/>
          <w:color w:val="000000"/>
          <w:sz w:val="20"/>
          <w:szCs w:val="20"/>
        </w:rPr>
        <w:t xml:space="preserve"> решения инициатором закупки:</w:t>
      </w:r>
    </w:p>
    <w:p w:rsidR="005B1AC2" w:rsidRPr="00EB6CD9" w:rsidRDefault="00232C3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формируются основные условия закупки, требования к закупаемым</w:t>
      </w:r>
      <w:r w:rsidR="005B1AC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товарам, работам, услугам;</w:t>
      </w:r>
    </w:p>
    <w:p w:rsidR="005B1AC2" w:rsidRPr="00EB6CD9" w:rsidRDefault="00232C3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определяется и обосновывается начальная (максимальная) цена договора;</w:t>
      </w:r>
    </w:p>
    <w:p w:rsidR="005B1AC2" w:rsidRPr="00EB6CD9" w:rsidRDefault="00232C3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формируется пояснительная записка, указанная в пункте 109 настоящего</w:t>
      </w:r>
      <w:r w:rsidR="005B1AC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4C691D" w:rsidRDefault="005B1AC2" w:rsidP="004C691D">
      <w:pPr>
        <w:spacing w:after="0" w:line="228" w:lineRule="auto"/>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C13587" w:rsidRPr="000A21FD" w:rsidRDefault="00232C36" w:rsidP="000A21FD">
      <w:pPr>
        <w:spacing w:after="0"/>
        <w:rPr>
          <w:rFonts w:ascii="Times New Roman" w:hAnsi="Times New Roman" w:cs="Times New Roman"/>
          <w:b/>
          <w:sz w:val="20"/>
          <w:szCs w:val="20"/>
        </w:rPr>
      </w:pPr>
      <w:r w:rsidRPr="000A21FD">
        <w:rPr>
          <w:rFonts w:ascii="Times New Roman" w:hAnsi="Times New Roman" w:cs="Times New Roman"/>
          <w:color w:val="000000"/>
          <w:sz w:val="20"/>
          <w:szCs w:val="20"/>
        </w:rPr>
        <w:t>109.</w:t>
      </w:r>
      <w:r w:rsidRPr="00C13587">
        <w:rPr>
          <w:color w:val="000000"/>
        </w:rPr>
        <w:t xml:space="preserve"> </w:t>
      </w:r>
      <w:r w:rsidR="00C13587" w:rsidRPr="000A21FD">
        <w:rPr>
          <w:rFonts w:ascii="Times New Roman" w:hAnsi="Times New Roman" w:cs="Times New Roman"/>
          <w:sz w:val="20"/>
          <w:szCs w:val="20"/>
        </w:rPr>
        <w:t xml:space="preserve">Пояснительная записка, формируемая при осуществлении закупки малого объема, должна содержать обоснование: </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t xml:space="preserve">начальной (максимальной) цены договора; </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lastRenderedPageBreak/>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t>начальной (максимальной) цены договора;</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t>отсутствия конкурентного рынка;</w:t>
      </w:r>
    </w:p>
    <w:p w:rsidR="00C13587" w:rsidRPr="000A21FD" w:rsidRDefault="00C13587" w:rsidP="000A21FD">
      <w:pPr>
        <w:spacing w:after="0"/>
        <w:rPr>
          <w:rFonts w:ascii="Times New Roman" w:hAnsi="Times New Roman" w:cs="Times New Roman"/>
          <w:b/>
          <w:sz w:val="20"/>
          <w:szCs w:val="20"/>
        </w:rPr>
      </w:pPr>
      <w:r w:rsidRPr="000A21FD">
        <w:rPr>
          <w:rFonts w:ascii="Times New Roman" w:hAnsi="Times New Roman" w:cs="Times New Roman"/>
          <w:sz w:val="20"/>
          <w:szCs w:val="20"/>
        </w:rPr>
        <w:t>срочности осуществления закупки у единственного поставщика (подрядчика, исполнителя);</w:t>
      </w:r>
    </w:p>
    <w:p w:rsidR="005B1AC2" w:rsidRPr="000A21FD" w:rsidRDefault="00C13587" w:rsidP="000A21FD">
      <w:pPr>
        <w:spacing w:after="0"/>
        <w:rPr>
          <w:rFonts w:ascii="Times New Roman" w:hAnsi="Times New Roman" w:cs="Times New Roman"/>
          <w:sz w:val="20"/>
          <w:szCs w:val="20"/>
        </w:rPr>
      </w:pPr>
      <w:r w:rsidRPr="000A21FD">
        <w:rPr>
          <w:rFonts w:ascii="Times New Roman" w:hAnsi="Times New Roman" w:cs="Times New Roman"/>
          <w:sz w:val="20"/>
          <w:szCs w:val="20"/>
        </w:rPr>
        <w:t>выбора конкретного поставщика (подрядчика, исполнителя), с которым планируется заключение договора.</w:t>
      </w:r>
    </w:p>
    <w:p w:rsidR="000A21FD" w:rsidRDefault="000A21FD" w:rsidP="000A21FD">
      <w:pPr>
        <w:autoSpaceDE w:val="0"/>
        <w:spacing w:after="0" w:line="240" w:lineRule="auto"/>
        <w:jc w:val="both"/>
        <w:rPr>
          <w:rFonts w:ascii="Times New Roman" w:eastAsia="Times New Roman" w:hAnsi="Times New Roman"/>
          <w:bCs/>
          <w:sz w:val="20"/>
          <w:szCs w:val="20"/>
          <w:lang w:eastAsia="ru-RU"/>
        </w:rPr>
      </w:pPr>
    </w:p>
    <w:p w:rsidR="00054BD8" w:rsidRPr="00054BD8" w:rsidRDefault="00054BD8" w:rsidP="000A21FD">
      <w:pPr>
        <w:autoSpaceDE w:val="0"/>
        <w:spacing w:after="0" w:line="240" w:lineRule="auto"/>
        <w:jc w:val="both"/>
        <w:rPr>
          <w:rFonts w:ascii="Times New Roman" w:eastAsia="Times New Roman" w:hAnsi="Times New Roman"/>
          <w:bCs/>
          <w:sz w:val="20"/>
          <w:szCs w:val="20"/>
          <w:lang w:eastAsia="ru-RU"/>
        </w:rPr>
      </w:pPr>
      <w:r w:rsidRPr="00054BD8">
        <w:rPr>
          <w:rFonts w:ascii="Times New Roman" w:eastAsia="Times New Roman" w:hAnsi="Times New Roman"/>
          <w:bCs/>
          <w:sz w:val="20"/>
          <w:szCs w:val="20"/>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sidRPr="00054BD8">
        <w:rPr>
          <w:rFonts w:ascii="Times New Roman" w:eastAsia="Times New Roman" w:hAnsi="Times New Roman"/>
          <w:bCs/>
          <w:sz w:val="20"/>
          <w:szCs w:val="20"/>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A21FD" w:rsidRDefault="000A21FD" w:rsidP="000A21FD">
      <w:pPr>
        <w:autoSpaceDE w:val="0"/>
        <w:spacing w:after="0" w:line="240" w:lineRule="auto"/>
        <w:jc w:val="both"/>
        <w:rPr>
          <w:rFonts w:ascii="Times New Roman" w:eastAsia="Times New Roman" w:hAnsi="Times New Roman"/>
          <w:bCs/>
          <w:sz w:val="20"/>
          <w:szCs w:val="20"/>
          <w:lang w:eastAsia="ru-RU"/>
        </w:rPr>
      </w:pPr>
    </w:p>
    <w:p w:rsidR="00054BD8" w:rsidRPr="00C13587" w:rsidRDefault="00054BD8" w:rsidP="000A21FD">
      <w:pPr>
        <w:autoSpaceDE w:val="0"/>
        <w:spacing w:after="0" w:line="240" w:lineRule="auto"/>
        <w:jc w:val="both"/>
        <w:rPr>
          <w:rFonts w:ascii="Times New Roman" w:hAnsi="Times New Roman" w:cs="Times New Roman"/>
          <w:sz w:val="20"/>
          <w:szCs w:val="20"/>
        </w:rPr>
      </w:pPr>
      <w:r w:rsidRPr="00054BD8">
        <w:rPr>
          <w:rFonts w:ascii="Times New Roman" w:eastAsia="Times New Roman" w:hAnsi="Times New Roman"/>
          <w:bCs/>
          <w:sz w:val="20"/>
          <w:szCs w:val="20"/>
          <w:lang w:eastAsia="ru-RU"/>
        </w:rPr>
        <w:t>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w:t>
      </w:r>
      <w:r w:rsidR="00C13587">
        <w:rPr>
          <w:rFonts w:ascii="Times New Roman" w:eastAsia="Times New Roman" w:hAnsi="Times New Roman"/>
          <w:bCs/>
          <w:sz w:val="20"/>
          <w:szCs w:val="20"/>
          <w:lang w:eastAsia="ru-RU"/>
        </w:rPr>
        <w:t>ения № 5 к настоящему положению,</w:t>
      </w:r>
      <w:r w:rsidR="00C13587" w:rsidRPr="00C13587">
        <w:t xml:space="preserve"> </w:t>
      </w:r>
      <w:r w:rsidR="00C13587" w:rsidRPr="00C13587">
        <w:rPr>
          <w:rFonts w:ascii="Times New Roman" w:hAnsi="Times New Roman" w:cs="Times New Roman"/>
          <w:sz w:val="20"/>
          <w:szCs w:val="20"/>
        </w:rPr>
        <w:t>а также при оплате расходов на осуществление закупок через подотчетное лицо заказчика</w:t>
      </w:r>
      <w:r w:rsidR="00C13587">
        <w:rPr>
          <w:rFonts w:ascii="Times New Roman" w:hAnsi="Times New Roman" w:cs="Times New Roman"/>
          <w:sz w:val="20"/>
          <w:szCs w:val="20"/>
        </w:rPr>
        <w:t>.</w:t>
      </w:r>
      <w:r w:rsidRPr="00C13587">
        <w:rPr>
          <w:rFonts w:ascii="Times New Roman" w:eastAsia="Times New Roman" w:hAnsi="Times New Roman" w:cs="Times New Roman"/>
          <w:bCs/>
          <w:sz w:val="20"/>
          <w:szCs w:val="20"/>
          <w:lang w:eastAsia="ru-RU"/>
        </w:rPr>
        <w:t xml:space="preserve"> </w:t>
      </w:r>
    </w:p>
    <w:p w:rsidR="000A21FD" w:rsidRDefault="000A21FD" w:rsidP="000A21FD">
      <w:pPr>
        <w:autoSpaceDE w:val="0"/>
        <w:spacing w:after="0" w:line="240" w:lineRule="auto"/>
        <w:jc w:val="both"/>
        <w:rPr>
          <w:rFonts w:ascii="Times New Roman" w:eastAsia="Times New Roman" w:hAnsi="Times New Roman"/>
          <w:bCs/>
          <w:sz w:val="20"/>
          <w:szCs w:val="20"/>
          <w:lang w:eastAsia="ru-RU"/>
        </w:rPr>
      </w:pPr>
    </w:p>
    <w:p w:rsidR="00054BD8" w:rsidRPr="00054BD8" w:rsidRDefault="00054BD8" w:rsidP="000A21FD">
      <w:pPr>
        <w:autoSpaceDE w:val="0"/>
        <w:spacing w:after="0" w:line="240" w:lineRule="auto"/>
        <w:jc w:val="both"/>
        <w:rPr>
          <w:rFonts w:ascii="Times New Roman" w:eastAsia="Times New Roman" w:hAnsi="Times New Roman"/>
          <w:bCs/>
          <w:sz w:val="20"/>
          <w:szCs w:val="20"/>
          <w:lang w:eastAsia="ru-RU"/>
        </w:rPr>
      </w:pPr>
      <w:r w:rsidRPr="00054BD8">
        <w:rPr>
          <w:rFonts w:ascii="Times New Roman" w:eastAsia="Times New Roman" w:hAnsi="Times New Roman"/>
          <w:bCs/>
          <w:sz w:val="20"/>
          <w:szCs w:val="20"/>
          <w:lang w:eastAsia="ru-RU"/>
        </w:rPr>
        <w:t>112. Заказчик вправе осуществить неконкурентную закупку с использованием подсистемы «Малые закупки»:</w:t>
      </w:r>
    </w:p>
    <w:p w:rsidR="00054BD8" w:rsidRPr="00054BD8" w:rsidRDefault="00054BD8" w:rsidP="00054BD8">
      <w:pPr>
        <w:autoSpaceDE w:val="0"/>
        <w:spacing w:after="0" w:line="240" w:lineRule="auto"/>
        <w:ind w:firstLine="709"/>
        <w:jc w:val="both"/>
        <w:rPr>
          <w:rFonts w:ascii="Times New Roman" w:eastAsia="Times New Roman" w:hAnsi="Times New Roman"/>
          <w:bCs/>
          <w:sz w:val="20"/>
          <w:szCs w:val="20"/>
          <w:lang w:eastAsia="ru-RU"/>
        </w:rPr>
      </w:pPr>
      <w:r w:rsidRPr="00054BD8">
        <w:rPr>
          <w:rFonts w:ascii="Times New Roman" w:eastAsia="Times New Roman" w:hAnsi="Times New Roman"/>
          <w:bCs/>
          <w:sz w:val="20"/>
          <w:szCs w:val="20"/>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54BD8" w:rsidRPr="00054BD8" w:rsidRDefault="00054BD8" w:rsidP="00054BD8">
      <w:pPr>
        <w:autoSpaceDE w:val="0"/>
        <w:spacing w:after="0" w:line="240" w:lineRule="auto"/>
        <w:ind w:firstLine="709"/>
        <w:jc w:val="both"/>
        <w:rPr>
          <w:rFonts w:ascii="Times New Roman" w:eastAsia="Times New Roman" w:hAnsi="Times New Roman"/>
          <w:bCs/>
          <w:sz w:val="20"/>
          <w:szCs w:val="20"/>
          <w:lang w:eastAsia="ru-RU"/>
        </w:rPr>
      </w:pPr>
      <w:r w:rsidRPr="00054BD8">
        <w:rPr>
          <w:rFonts w:ascii="Times New Roman" w:eastAsia="Times New Roman" w:hAnsi="Times New Roman"/>
          <w:bCs/>
          <w:sz w:val="20"/>
          <w:szCs w:val="20"/>
          <w:lang w:eastAsia="ru-RU"/>
        </w:rPr>
        <w:t>путем отбора оферт в соответствии с регламентом подсистемы «Малые закупки», если цена договора не превышает сто тысяч рублей.</w:t>
      </w:r>
    </w:p>
    <w:p w:rsidR="00054BD8" w:rsidRPr="00054BD8" w:rsidRDefault="00054BD8" w:rsidP="00054BD8">
      <w:pPr>
        <w:autoSpaceDE w:val="0"/>
        <w:spacing w:after="0" w:line="240" w:lineRule="auto"/>
        <w:ind w:firstLine="709"/>
        <w:jc w:val="both"/>
        <w:rPr>
          <w:rFonts w:ascii="Times New Roman" w:eastAsia="Times New Roman" w:hAnsi="Times New Roman"/>
          <w:bCs/>
          <w:sz w:val="20"/>
          <w:szCs w:val="20"/>
          <w:lang w:eastAsia="ru-RU"/>
        </w:rPr>
      </w:pPr>
      <w:r w:rsidRPr="00054BD8">
        <w:rPr>
          <w:rFonts w:ascii="Times New Roman" w:eastAsia="Times New Roman" w:hAnsi="Times New Roman"/>
          <w:bCs/>
          <w:sz w:val="20"/>
          <w:szCs w:val="20"/>
          <w:lang w:eastAsia="ru-RU"/>
        </w:rPr>
        <w:t>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A21FD" w:rsidRDefault="000A21FD" w:rsidP="000A21FD">
      <w:pPr>
        <w:widowControl w:val="0"/>
        <w:autoSpaceDE w:val="0"/>
        <w:spacing w:after="0" w:line="240" w:lineRule="auto"/>
        <w:jc w:val="both"/>
        <w:rPr>
          <w:rFonts w:ascii="Times New Roman" w:eastAsia="Times New Roman" w:hAnsi="Times New Roman"/>
          <w:bCs/>
          <w:sz w:val="20"/>
          <w:szCs w:val="20"/>
          <w:lang w:eastAsia="ru-RU"/>
        </w:rPr>
      </w:pPr>
    </w:p>
    <w:p w:rsidR="00054BD8" w:rsidRPr="00054BD8" w:rsidRDefault="00054BD8" w:rsidP="000A21FD">
      <w:pPr>
        <w:widowControl w:val="0"/>
        <w:autoSpaceDE w:val="0"/>
        <w:spacing w:after="0" w:line="240" w:lineRule="auto"/>
        <w:jc w:val="both"/>
        <w:rPr>
          <w:rFonts w:ascii="Times New Roman" w:eastAsia="Times New Roman" w:hAnsi="Times New Roman"/>
          <w:bCs/>
          <w:sz w:val="20"/>
          <w:szCs w:val="20"/>
          <w:lang w:eastAsia="ru-RU"/>
        </w:rPr>
      </w:pPr>
      <w:r w:rsidRPr="00054BD8">
        <w:rPr>
          <w:rFonts w:ascii="Times New Roman" w:eastAsia="Times New Roman" w:hAnsi="Times New Roman"/>
          <w:bCs/>
          <w:sz w:val="20"/>
          <w:szCs w:val="20"/>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54BD8" w:rsidRDefault="00054BD8" w:rsidP="00054BD8">
      <w:pPr>
        <w:spacing w:after="0"/>
        <w:ind w:firstLine="708"/>
        <w:jc w:val="both"/>
        <w:rPr>
          <w:rFonts w:ascii="Times New Roman" w:eastAsia="Times New Roman" w:hAnsi="Times New Roman"/>
          <w:bCs/>
          <w:sz w:val="20"/>
          <w:szCs w:val="20"/>
          <w:lang w:eastAsia="ru-RU"/>
        </w:rPr>
      </w:pPr>
      <w:r w:rsidRPr="00054BD8">
        <w:rPr>
          <w:rFonts w:ascii="Times New Roman" w:eastAsia="Times New Roman" w:hAnsi="Times New Roman"/>
          <w:bCs/>
          <w:sz w:val="20"/>
          <w:szCs w:val="20"/>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sidRPr="00054BD8">
        <w:rPr>
          <w:rFonts w:ascii="Times New Roman" w:eastAsia="Times New Roman" w:hAnsi="Times New Roman"/>
          <w:bCs/>
          <w:sz w:val="20"/>
          <w:szCs w:val="20"/>
          <w:lang w:eastAsia="ru-RU"/>
        </w:rPr>
        <w:br/>
        <w:t>и предлагаемый им товар (работа, услуга) соответствует потребности заказчика.</w:t>
      </w:r>
    </w:p>
    <w:p w:rsidR="000A21FD" w:rsidRDefault="000A21FD" w:rsidP="000A21FD">
      <w:pPr>
        <w:spacing w:after="0"/>
        <w:jc w:val="both"/>
        <w:rPr>
          <w:rFonts w:ascii="Times New Roman" w:hAnsi="Times New Roman" w:cs="Times New Roman"/>
          <w:color w:val="000000"/>
          <w:sz w:val="20"/>
          <w:szCs w:val="20"/>
        </w:rPr>
      </w:pPr>
    </w:p>
    <w:p w:rsidR="00481D8E" w:rsidRPr="00EB6CD9" w:rsidRDefault="00232C36" w:rsidP="000A21FD">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114. При неконкурентной закупке с использованием подсистемы «Малые</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руководитель заказчика либо уполномоченное им лицо размещает</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подсистеме «Малые закупки» сведения</w:t>
      </w:r>
      <w:r w:rsidR="00481D8E" w:rsidRPr="00EB6CD9">
        <w:rPr>
          <w:rFonts w:ascii="Times New Roman" w:hAnsi="Times New Roman" w:cs="Times New Roman"/>
          <w:color w:val="000000"/>
          <w:sz w:val="20"/>
          <w:szCs w:val="20"/>
        </w:rPr>
        <w:t xml:space="preserve"> </w:t>
      </w:r>
      <w:r w:rsidR="00734D19">
        <w:rPr>
          <w:rFonts w:ascii="Times New Roman" w:hAnsi="Times New Roman" w:cs="Times New Roman"/>
          <w:color w:val="000000"/>
          <w:sz w:val="20"/>
          <w:szCs w:val="20"/>
        </w:rPr>
        <w:t>о закупке</w:t>
      </w:r>
      <w:r w:rsidRPr="00EB6CD9">
        <w:rPr>
          <w:rFonts w:ascii="Times New Roman" w:hAnsi="Times New Roman" w:cs="Times New Roman"/>
          <w:color w:val="000000"/>
          <w:sz w:val="20"/>
          <w:szCs w:val="20"/>
        </w:rPr>
        <w:t>.</w:t>
      </w:r>
    </w:p>
    <w:p w:rsidR="003A787F" w:rsidRDefault="003A787F" w:rsidP="003A787F">
      <w:pPr>
        <w:spacing w:after="0"/>
        <w:jc w:val="both"/>
        <w:rPr>
          <w:rFonts w:ascii="Times New Roman" w:hAnsi="Times New Roman" w:cs="Times New Roman"/>
          <w:color w:val="000000"/>
          <w:sz w:val="20"/>
          <w:szCs w:val="20"/>
        </w:rPr>
      </w:pPr>
    </w:p>
    <w:p w:rsidR="00BB2FEC" w:rsidRPr="00BB2FEC" w:rsidRDefault="00232C36" w:rsidP="003A787F">
      <w:pPr>
        <w:spacing w:after="0"/>
        <w:jc w:val="both"/>
        <w:rPr>
          <w:rFonts w:ascii="Times New Roman" w:hAnsi="Times New Roman"/>
          <w:color w:val="000000"/>
          <w:sz w:val="20"/>
          <w:szCs w:val="20"/>
        </w:rPr>
      </w:pPr>
      <w:r w:rsidRPr="00EB6CD9">
        <w:rPr>
          <w:rFonts w:ascii="Times New Roman" w:hAnsi="Times New Roman" w:cs="Times New Roman"/>
          <w:color w:val="000000"/>
          <w:sz w:val="20"/>
          <w:szCs w:val="20"/>
        </w:rPr>
        <w:t xml:space="preserve">115. </w:t>
      </w:r>
      <w:r w:rsidR="00BB2FEC" w:rsidRPr="00BB2FEC">
        <w:rPr>
          <w:rFonts w:ascii="Times New Roman" w:hAnsi="Times New Roman"/>
          <w:color w:val="000000"/>
          <w:sz w:val="20"/>
          <w:szCs w:val="20"/>
        </w:rPr>
        <w:t xml:space="preserve">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 </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В сведениях о закупке указывается следующая информация:</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2) предмет договора;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5) место и сроки поставки товара, выполнения работы, оказания услуги;</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6) сведения о начальной (максимальной) цене договора;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7) даты начала и окончания подачи заявок на участие в закупке;</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8) </w:t>
      </w:r>
      <w:r w:rsidR="00734D19" w:rsidRPr="00734D19">
        <w:rPr>
          <w:rFonts w:ascii="Times New Roman" w:eastAsia="Times New Roman" w:hAnsi="Times New Roman"/>
          <w:bCs/>
          <w:sz w:val="20"/>
          <w:szCs w:val="20"/>
          <w:lang w:eastAsia="ru-RU"/>
        </w:rPr>
        <w:t>требования к участникам закупки, в случае их установления заказчиком в соответствии с пунктом 60, подпунктами 1 и 2 пункта 62 настоящего положения,</w:t>
      </w:r>
      <w:r w:rsidR="00734D19" w:rsidRPr="00734D19">
        <w:rPr>
          <w:rFonts w:ascii="Times New Roman" w:hAnsi="Times New Roman"/>
          <w:sz w:val="20"/>
          <w:szCs w:val="20"/>
        </w:rPr>
        <w:t xml:space="preserve"> </w:t>
      </w:r>
      <w:r w:rsidR="00734D19" w:rsidRPr="00734D19">
        <w:rPr>
          <w:rFonts w:ascii="Times New Roman" w:eastAsia="Times New Roman" w:hAnsi="Times New Roman"/>
          <w:bCs/>
          <w:sz w:val="20"/>
          <w:szCs w:val="20"/>
          <w:lang w:eastAsia="ru-RU"/>
        </w:rPr>
        <w:t>а также требование, установленное пунктом 59.1 настоящего положения</w:t>
      </w:r>
      <w:r w:rsidR="00734D19">
        <w:rPr>
          <w:rFonts w:ascii="Times New Roman" w:eastAsia="Times New Roman" w:hAnsi="Times New Roman"/>
          <w:bCs/>
          <w:sz w:val="20"/>
          <w:szCs w:val="20"/>
          <w:lang w:eastAsia="ru-RU"/>
        </w:rPr>
        <w:t>;</w:t>
      </w:r>
    </w:p>
    <w:p w:rsidR="00481D8E" w:rsidRPr="00BB2FEC" w:rsidRDefault="00BB2FEC" w:rsidP="00BB2FEC">
      <w:pPr>
        <w:spacing w:after="0"/>
        <w:jc w:val="both"/>
        <w:rPr>
          <w:rFonts w:ascii="Times New Roman" w:hAnsi="Times New Roman" w:cs="Times New Roman"/>
          <w:color w:val="000000"/>
          <w:sz w:val="20"/>
          <w:szCs w:val="20"/>
        </w:rPr>
      </w:pPr>
      <w:r>
        <w:rPr>
          <w:rFonts w:ascii="Times New Roman" w:hAnsi="Times New Roman"/>
          <w:color w:val="000000"/>
          <w:sz w:val="20"/>
          <w:szCs w:val="20"/>
        </w:rPr>
        <w:t xml:space="preserve"> </w:t>
      </w:r>
      <w:r w:rsidRPr="00BB2FEC">
        <w:rPr>
          <w:rFonts w:ascii="Times New Roman" w:hAnsi="Times New Roman"/>
          <w:color w:val="000000"/>
          <w:sz w:val="20"/>
          <w:szCs w:val="20"/>
        </w:rPr>
        <w:t>9) иные сведения, необходимые для заключения договора.</w:t>
      </w:r>
    </w:p>
    <w:p w:rsidR="003A787F" w:rsidRDefault="003A787F" w:rsidP="003A787F">
      <w:pPr>
        <w:spacing w:after="0"/>
        <w:jc w:val="both"/>
        <w:rPr>
          <w:rFonts w:ascii="Times New Roman" w:hAnsi="Times New Roman" w:cs="Times New Roman"/>
          <w:color w:val="000000"/>
          <w:sz w:val="20"/>
          <w:szCs w:val="20"/>
        </w:rPr>
      </w:pPr>
    </w:p>
    <w:p w:rsidR="00481D8E" w:rsidRDefault="005B1AC2"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116. Заказчик и(или) комиссия по осуществлению неконкурентной закупки</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 рассмотрение заявок участников закупки, подведение итогов</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формирует протокол по итогам неконкурентной закупки с использованием</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подсистемы «Малые закупки» в соответствии с регламентом подсистемы «Малые</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BB2FEC" w:rsidRPr="00BB2FEC" w:rsidRDefault="00BB2FEC" w:rsidP="0034052E">
      <w:pPr>
        <w:spacing w:after="0"/>
        <w:ind w:firstLine="708"/>
        <w:jc w:val="both"/>
        <w:rPr>
          <w:rFonts w:ascii="Times New Roman" w:hAnsi="Times New Roman" w:cs="Times New Roman"/>
          <w:color w:val="000000"/>
          <w:sz w:val="20"/>
          <w:szCs w:val="20"/>
        </w:rPr>
      </w:pPr>
      <w:r w:rsidRPr="00BB2FEC">
        <w:rPr>
          <w:rFonts w:ascii="Times New Roman" w:hAnsi="Times New Roman"/>
          <w:color w:val="000000"/>
          <w:sz w:val="20"/>
          <w:szCs w:val="20"/>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Участник закупки, подавший заявку на участие в неконкурентной закупке с</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использованием подсистемы «Малые закупки» отклоняется заказчиком и (или)</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комиссией по осуществлению неконкурентной закупки в следующих случаях:</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 xml:space="preserve">1) </w:t>
      </w:r>
      <w:proofErr w:type="spellStart"/>
      <w:r w:rsidR="005B1AC2" w:rsidRPr="00EB6CD9">
        <w:rPr>
          <w:rFonts w:ascii="Times New Roman" w:hAnsi="Times New Roman" w:cs="Times New Roman"/>
          <w:color w:val="000000"/>
          <w:sz w:val="20"/>
          <w:szCs w:val="20"/>
        </w:rPr>
        <w:t>непредоставление</w:t>
      </w:r>
      <w:proofErr w:type="spellEnd"/>
      <w:r w:rsidR="005B1AC2" w:rsidRPr="00EB6CD9">
        <w:rPr>
          <w:rFonts w:ascii="Times New Roman" w:hAnsi="Times New Roman" w:cs="Times New Roman"/>
          <w:color w:val="000000"/>
          <w:sz w:val="20"/>
          <w:szCs w:val="20"/>
        </w:rPr>
        <w:t xml:space="preserve"> информации и(или) документов, предусмотренных</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в сведениях о закупке;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2) несоответствие информации и(или) документов, установленным</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в сведениях о закупке требованиям либо наличие в таких документах и(или)</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информации недостоверных сведений;</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3) предоставление недостоверных сведений в отношении своего</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соответствия требованиям, предусмотренным в сведениях о закупке;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4) несоответствие участника закупки требованиям, установленным в</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сведениях о закупке;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5) наличие в заявке участника закупки предложения о цене договора,</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превышающей начальную (максимальную) цену договора, начальную</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(максимальную) цену единицы, либо если срок выполнения работ (оказания услуг,</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поставки товара) превышает срок, установленный о сведениях о закупке.</w:t>
      </w:r>
    </w:p>
    <w:p w:rsidR="003A787F" w:rsidRDefault="003A787F" w:rsidP="003A787F">
      <w:pPr>
        <w:spacing w:after="0"/>
        <w:jc w:val="both"/>
        <w:rPr>
          <w:rFonts w:ascii="Times New Roman" w:hAnsi="Times New Roman" w:cs="Times New Roman"/>
          <w:color w:val="000000"/>
          <w:sz w:val="20"/>
          <w:szCs w:val="20"/>
        </w:rPr>
      </w:pPr>
    </w:p>
    <w:p w:rsidR="00481D8E" w:rsidRPr="00EB6CD9" w:rsidRDefault="005B1AC2"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117. Руководитель заказчика либо уполномоченное им лицо вправе отменить</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неконкурентную закупку с использованием подсистемы «Малые закупки»</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 заключения договора.</w:t>
      </w:r>
    </w:p>
    <w:p w:rsidR="003A787F" w:rsidRDefault="003A787F" w:rsidP="003A787F">
      <w:pPr>
        <w:spacing w:after="0"/>
        <w:jc w:val="both"/>
        <w:rPr>
          <w:rFonts w:ascii="Times New Roman" w:hAnsi="Times New Roman" w:cs="Times New Roman"/>
          <w:color w:val="000000"/>
          <w:sz w:val="20"/>
          <w:szCs w:val="20"/>
        </w:rPr>
      </w:pPr>
    </w:p>
    <w:p w:rsidR="00232C36" w:rsidRPr="00EB6CD9" w:rsidRDefault="005B1AC2"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118. Неконкурентная закупка, участниками которой могут быть только</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в электронной форме с использованием электронной площадки осуществляется в порядке,</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установленном главой 37 настоящего положения. По итогам такой закупки</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формирует информацию об итогах определения поставщика</w:t>
      </w:r>
      <w:r w:rsidR="003A787F">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w:t>
      </w:r>
      <w:proofErr w:type="spellStart"/>
      <w:r w:rsidRPr="00EB6CD9">
        <w:rPr>
          <w:rFonts w:ascii="Times New Roman" w:hAnsi="Times New Roman" w:cs="Times New Roman"/>
          <w:color w:val="000000"/>
          <w:sz w:val="20"/>
          <w:szCs w:val="20"/>
        </w:rPr>
        <w:t>ов</w:t>
      </w:r>
      <w:proofErr w:type="spellEnd"/>
      <w:r w:rsidRPr="00EB6CD9">
        <w:rPr>
          <w:rFonts w:ascii="Times New Roman" w:hAnsi="Times New Roman" w:cs="Times New Roman"/>
          <w:color w:val="000000"/>
          <w:sz w:val="20"/>
          <w:szCs w:val="20"/>
        </w:rPr>
        <w:t>)</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(подрядчика(-</w:t>
      </w:r>
      <w:proofErr w:type="spellStart"/>
      <w:r w:rsidRPr="00EB6CD9">
        <w:rPr>
          <w:rFonts w:ascii="Times New Roman" w:hAnsi="Times New Roman" w:cs="Times New Roman"/>
          <w:color w:val="000000"/>
          <w:sz w:val="20"/>
          <w:szCs w:val="20"/>
        </w:rPr>
        <w:t>ов</w:t>
      </w:r>
      <w:proofErr w:type="spellEnd"/>
      <w:r w:rsidRPr="00EB6CD9">
        <w:rPr>
          <w:rFonts w:ascii="Times New Roman" w:hAnsi="Times New Roman" w:cs="Times New Roman"/>
          <w:color w:val="000000"/>
          <w:sz w:val="20"/>
          <w:szCs w:val="20"/>
        </w:rPr>
        <w:t>), исполнителя (-ей)), которая содержит информацию и сведения,</w:t>
      </w:r>
      <w:r w:rsidR="00481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указанные в пункте 237 настоящего положения.</w:t>
      </w:r>
    </w:p>
    <w:p w:rsidR="00481D8E" w:rsidRPr="00EB6CD9" w:rsidRDefault="00481D8E" w:rsidP="0034052E">
      <w:pPr>
        <w:spacing w:after="0"/>
        <w:ind w:firstLine="708"/>
        <w:jc w:val="both"/>
        <w:rPr>
          <w:rFonts w:ascii="Times New Roman" w:hAnsi="Times New Roman" w:cs="Times New Roman"/>
          <w:b/>
          <w:bCs/>
          <w:color w:val="000000"/>
          <w:sz w:val="20"/>
          <w:szCs w:val="20"/>
        </w:rPr>
      </w:pPr>
    </w:p>
    <w:p w:rsidR="00481D8E" w:rsidRPr="00EB6CD9" w:rsidRDefault="00481D8E" w:rsidP="00481D8E">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13. Конкурс</w:t>
      </w:r>
    </w:p>
    <w:p w:rsidR="00481D8E" w:rsidRPr="00EB6CD9" w:rsidRDefault="00481D8E" w:rsidP="0034052E">
      <w:pPr>
        <w:spacing w:after="0"/>
        <w:ind w:firstLine="708"/>
        <w:jc w:val="both"/>
        <w:rPr>
          <w:rFonts w:ascii="Times New Roman" w:hAnsi="Times New Roman" w:cs="Times New Roman"/>
          <w:b/>
          <w:bCs/>
          <w:color w:val="000000"/>
          <w:sz w:val="20"/>
          <w:szCs w:val="20"/>
        </w:rPr>
      </w:pPr>
    </w:p>
    <w:p w:rsidR="00481D8E"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3A787F" w:rsidRDefault="003A787F" w:rsidP="003A787F">
      <w:pPr>
        <w:spacing w:after="0"/>
        <w:jc w:val="both"/>
        <w:rPr>
          <w:rFonts w:ascii="Times New Roman" w:hAnsi="Times New Roman" w:cs="Times New Roman"/>
          <w:color w:val="000000"/>
          <w:sz w:val="20"/>
          <w:szCs w:val="20"/>
        </w:rPr>
      </w:pPr>
    </w:p>
    <w:p w:rsidR="00481D8E"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120. 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Федерального закона № 223-ФЗ, настоящим положением в части, не противоречащей статье 3</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Заявки на участие в указанных выше видах конкурсов могут быть поданы только в электронной форме через функционал электронной площадки. </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481D8E" w:rsidRPr="00EB6CD9" w:rsidRDefault="00481D8E" w:rsidP="0034052E">
      <w:pPr>
        <w:spacing w:after="0"/>
        <w:ind w:firstLine="708"/>
        <w:jc w:val="both"/>
        <w:rPr>
          <w:rFonts w:ascii="Times New Roman" w:hAnsi="Times New Roman" w:cs="Times New Roman"/>
          <w:color w:val="000000"/>
          <w:sz w:val="20"/>
          <w:szCs w:val="20"/>
        </w:rPr>
      </w:pPr>
    </w:p>
    <w:p w:rsidR="00481D8E" w:rsidRPr="00EB6CD9" w:rsidRDefault="00481D8E" w:rsidP="00481D8E">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14. Извещение о проведении конкурса</w:t>
      </w:r>
    </w:p>
    <w:p w:rsidR="00481D8E"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не менее чем за пятнадцать дней до даты окончания срока подачи заявок на участие в конкурсе в случае, если начальная (максимальная) цена договора превышает тридцать миллионов рублей.</w:t>
      </w:r>
    </w:p>
    <w:p w:rsidR="005D319A" w:rsidRPr="00EB6CD9" w:rsidRDefault="005D319A" w:rsidP="0034052E">
      <w:pPr>
        <w:spacing w:after="0"/>
        <w:ind w:firstLine="708"/>
        <w:jc w:val="both"/>
        <w:rPr>
          <w:rFonts w:ascii="Times New Roman" w:hAnsi="Times New Roman" w:cs="Times New Roman"/>
          <w:b/>
          <w:bCs/>
          <w:color w:val="000000"/>
          <w:sz w:val="20"/>
          <w:szCs w:val="20"/>
        </w:rPr>
      </w:pPr>
    </w:p>
    <w:p w:rsidR="005D319A" w:rsidRPr="00EB6CD9" w:rsidRDefault="00481D8E" w:rsidP="005D319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15. Конкурсная документация</w:t>
      </w:r>
    </w:p>
    <w:p w:rsidR="005D319A" w:rsidRPr="00EB6CD9" w:rsidRDefault="005D319A" w:rsidP="0034052E">
      <w:pPr>
        <w:spacing w:after="0"/>
        <w:ind w:firstLine="708"/>
        <w:jc w:val="both"/>
        <w:rPr>
          <w:rFonts w:ascii="Times New Roman" w:hAnsi="Times New Roman" w:cs="Times New Roman"/>
          <w:color w:val="000000"/>
          <w:sz w:val="20"/>
          <w:szCs w:val="20"/>
        </w:rPr>
      </w:pPr>
    </w:p>
    <w:p w:rsidR="005D319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122. Конкурсная документация, в том числе при проведении конкурса,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разрабатывается заказчиком и утверждается должностным</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лицом заказчика.</w:t>
      </w:r>
    </w:p>
    <w:p w:rsidR="003A787F" w:rsidRDefault="003A787F" w:rsidP="003A787F">
      <w:pPr>
        <w:spacing w:after="0"/>
        <w:jc w:val="both"/>
        <w:rPr>
          <w:rFonts w:ascii="Times New Roman" w:hAnsi="Times New Roman" w:cs="Times New Roman"/>
          <w:color w:val="000000"/>
          <w:sz w:val="20"/>
          <w:szCs w:val="20"/>
        </w:rPr>
      </w:pPr>
    </w:p>
    <w:p w:rsidR="005D319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123. К конкурсной документации, в том числе при проведении конкурса,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должен быть приложен проект договора, который является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неотъемлемой частью конкурсной документации (в случае проведения конкурса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нескольким лотам – проект договора в отношении каждого лота).</w:t>
      </w:r>
    </w:p>
    <w:p w:rsidR="005D319A" w:rsidRPr="00EB6CD9" w:rsidRDefault="005D319A" w:rsidP="0034052E">
      <w:pPr>
        <w:spacing w:after="0"/>
        <w:ind w:firstLine="708"/>
        <w:jc w:val="both"/>
        <w:rPr>
          <w:rFonts w:ascii="Times New Roman" w:hAnsi="Times New Roman" w:cs="Times New Roman"/>
          <w:color w:val="000000"/>
          <w:sz w:val="20"/>
          <w:szCs w:val="20"/>
        </w:rPr>
      </w:pPr>
    </w:p>
    <w:p w:rsidR="005D319A" w:rsidRPr="00EB6CD9" w:rsidRDefault="00481D8E" w:rsidP="005D319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16. Порядок подачи заявок на участие в конкурсе</w:t>
      </w:r>
    </w:p>
    <w:p w:rsidR="005D319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124. Участник закупки подает заявку на участие в конкурсе в форме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электронного документа на электронной площадке. Заявка на участие в конкурсе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должна содержать все указанные заказчиком в конкурсной документации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w:t>
      </w:r>
      <w:r w:rsidR="005D319A" w:rsidRPr="00EB6CD9">
        <w:rPr>
          <w:rFonts w:ascii="Times New Roman" w:hAnsi="Times New Roman" w:cs="Times New Roman"/>
          <w:color w:val="000000"/>
          <w:sz w:val="20"/>
          <w:szCs w:val="20"/>
        </w:rPr>
        <w:t xml:space="preserve"> </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Если участник закупки помимо подачи заявки в электронной форме также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подает заявку не в электронной форме, заказчик не рассматривает такую заявку</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возвращает ее участнику закупки, подавшему такую заявку.</w:t>
      </w:r>
    </w:p>
    <w:p w:rsidR="003A787F" w:rsidRDefault="003A787F" w:rsidP="003A787F">
      <w:pPr>
        <w:spacing w:after="0"/>
        <w:jc w:val="both"/>
        <w:rPr>
          <w:rFonts w:ascii="Times New Roman" w:hAnsi="Times New Roman" w:cs="Times New Roman"/>
          <w:color w:val="000000"/>
          <w:sz w:val="20"/>
          <w:szCs w:val="20"/>
        </w:rPr>
      </w:pPr>
    </w:p>
    <w:p w:rsidR="005D319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125. Заявка на участие в конкурсе помимо сведений и документов, указанных</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92 настоящего положения, должна содержать:</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предложение о функциональных характеристиках (потребительских</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свойствах), технических и качественных характеристиках, а также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эксплуатационных характеристиках (при необходимости) товара, о качестве работ,</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и иные предложения об условиях исполнения договора, в том числе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о цене договора, цене единицы товара, услуги; о цене запасных частей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(каждой запасной части) к технике, оборудованию, а также начальную цену</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запасных частей (каждой запасной части) к технике, оборудованию и начальную</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цену единицы услуги и (или) работы согласно требованиям к содержанию, форме,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оформлению и составу заявки на участие в конкурсе, установленным в конкурсной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при установлении их в конкурсной документации;</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документы, подтверждающие квалификацию участника закупки,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требованиями, установленными в конкурсной документации.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отсутствие этих документов не является основанием для признания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на участие в конкурсе не соответствующей требованиям конкурсной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w:t>
      </w:r>
    </w:p>
    <w:p w:rsidR="003A787F" w:rsidRDefault="003A787F" w:rsidP="003A787F">
      <w:pPr>
        <w:spacing w:after="0"/>
        <w:jc w:val="both"/>
        <w:rPr>
          <w:rFonts w:ascii="Times New Roman" w:hAnsi="Times New Roman" w:cs="Times New Roman"/>
          <w:color w:val="000000"/>
          <w:sz w:val="20"/>
          <w:szCs w:val="20"/>
        </w:rPr>
      </w:pPr>
    </w:p>
    <w:p w:rsidR="005D319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126. При проведении конкурса в электронной форме, участниками которого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заявка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конкурсе должна содержать информацию и документы,</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предусмотренные пунктами 63, 64 настоящего положения (при установлении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обязанности представления данных документов).</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Заявка на участие в конкурсе в электронной форме, участниками которого могут быть только субъекты малого и среднего предпринимательства, состоит</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двух частей и предложения участника закупки о цене договора (единицы товара,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работы, услуги). Первая часть данной заявки должна содержать информацию</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предусмотренные подпунктом 10 пункта 63, пунктом 64 настоящего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в отношении критериев и порядка оценки и сопоставления заявок</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такой закупке, применяемых к предлагаемым участниками такой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товарам, работам, услугам, к условиям исполнения договора (в случае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установления в документации о закупке этих критериев). Вторая часть данной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должна содержать информацию и документы, предусмотренные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подпунктами 1-9, 11 и 12 пункта 63, пунктом 64 настоящего положения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отношении критериев и порядка оценки и сопоставления заявок на участие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такой закупке, применяемых к участникам закупки, которыми могут быть только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(в случае установления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закупке этих критериев). При этом предусмотренные настоящим</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информация и документы должны содержаться в заявке на участие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в электронной форме, участниками которых могут быть только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в случае установления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обязанности их представления в соответствии с пунктом 63 настоящего положения.</w:t>
      </w:r>
      <w:r w:rsidR="005D319A" w:rsidRPr="00EB6CD9">
        <w:rPr>
          <w:rFonts w:ascii="Times New Roman" w:hAnsi="Times New Roman" w:cs="Times New Roman"/>
          <w:color w:val="000000"/>
          <w:sz w:val="20"/>
          <w:szCs w:val="20"/>
        </w:rPr>
        <w:t xml:space="preserve"> </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закупки в электронной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участниками которого могут быть только субъекты малого и среднего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с использованием программно-аппаратных средств</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127. Заявка на участие в конкурсе может содержать эскиз, рисунок, чертеж,</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фотографию, иное изображение товара, образец (пробу) товара, на поставку</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осуществляется закупка.</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128. Прием заявок на участие в конкурсе прекращается с наступлением даты</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времени окончания срока подачи заявок на участие в конкурсе, установленных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извещении о проведении конкурса и конкурсной документации.</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129. Участник закупки вправе подать только одну заявку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в отношении каждого предмета конкурса.</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130. Внесение изменений и отзыв заявки участником закупки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осуществляются через функционал электронной площадки, на которой проводится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закупка, в соответствии с регламентом такой электронной площадки.</w:t>
      </w:r>
      <w:r w:rsidR="00963EAA" w:rsidRPr="00EB6CD9">
        <w:rPr>
          <w:rFonts w:ascii="Times New Roman" w:hAnsi="Times New Roman" w:cs="Times New Roman"/>
          <w:color w:val="000000"/>
          <w:sz w:val="20"/>
          <w:szCs w:val="20"/>
        </w:rPr>
        <w:t xml:space="preserve"> </w:t>
      </w:r>
    </w:p>
    <w:p w:rsidR="00963EAA" w:rsidRPr="00EB6CD9" w:rsidRDefault="00963EAA" w:rsidP="0034052E">
      <w:pPr>
        <w:spacing w:after="0"/>
        <w:ind w:firstLine="708"/>
        <w:jc w:val="both"/>
        <w:rPr>
          <w:rFonts w:ascii="Times New Roman" w:hAnsi="Times New Roman" w:cs="Times New Roman"/>
          <w:color w:val="000000"/>
          <w:sz w:val="20"/>
          <w:szCs w:val="20"/>
        </w:rPr>
      </w:pPr>
    </w:p>
    <w:p w:rsidR="00963EAA" w:rsidRPr="00EB6CD9" w:rsidRDefault="00963EAA" w:rsidP="0034052E">
      <w:pPr>
        <w:spacing w:after="0"/>
        <w:ind w:firstLine="708"/>
        <w:jc w:val="both"/>
        <w:rPr>
          <w:rFonts w:ascii="Times New Roman" w:hAnsi="Times New Roman" w:cs="Times New Roman"/>
          <w:color w:val="000000"/>
          <w:sz w:val="20"/>
          <w:szCs w:val="20"/>
        </w:rPr>
      </w:pPr>
    </w:p>
    <w:p w:rsidR="00963EAA" w:rsidRPr="00EB6CD9" w:rsidRDefault="00481D8E" w:rsidP="00963EA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17. Порядок рассмотрения заявок на участие в конкурсе</w:t>
      </w: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131. Комиссия рассматривает заявки на участие в конкурсе на соответствие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конкурсной документацией, и осуществляет</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проверку соответствия участников закупки, а также привлекаемых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ими субподрядчиков, соисполнителей и (или) изготовителей товара, являющегося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предметом закупки, и указанных в заявке участников закупки (в случае закупки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по проектированию, строительству, модернизации и ремонту особо опасных,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технически сложных объектов капитального строительства и закупки товаров,</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связанных с использованием атомной энергии), требованиям,</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установленным настоящим положением и конкурсной документации,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требования были установлены в данной документации.</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132. С целью подведения итогов конкурса комиссия осуществляет</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рассмотрение, оценку и сопоставление заявок на участие в конкурсе в срок,</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превышающий семь дней с даты окончания срока подачи заявок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рассмотрения заявок на участие в конкурсе не может превышать двух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дней с даты окончания срока подачи заявок на участие в конкурсе.</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133. На основании результатов рассмотрения заявок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комиссией принимается решение о допуске к участию в конкурсе участника</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и признании участника закупки, подавшего заявку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участником закупки или об отказе в допуске такого участника закупки к участию</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а также оформляется протокол рассмотрения заявок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в электронной форме, содержащий информацию, указанную</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94 настоящего положения, который подписывается всеми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присутствующими на заседании членами комиссии в день окончания рассмотрения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конкурсе и размещается заказчиком в ЕИС на официальном</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на электронной площадке в срок, указанный в пункте 96 настоящего</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963EAA" w:rsidRPr="00EB6CD9" w:rsidRDefault="00963EAA" w:rsidP="0034052E">
      <w:pPr>
        <w:spacing w:after="0"/>
        <w:ind w:firstLine="708"/>
        <w:jc w:val="both"/>
        <w:rPr>
          <w:rFonts w:ascii="Times New Roman" w:hAnsi="Times New Roman" w:cs="Times New Roman"/>
          <w:color w:val="000000"/>
          <w:sz w:val="20"/>
          <w:szCs w:val="20"/>
        </w:rPr>
      </w:pPr>
    </w:p>
    <w:p w:rsidR="00963EAA" w:rsidRPr="00EB6CD9" w:rsidRDefault="00481D8E" w:rsidP="00963EA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18. Оценка и сопоставление заявок на участие в конкурсе</w:t>
      </w: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134. Комиссия осуществляет оценку и сопоставление заявок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поданных участниками закупки, признанными участниками конкурса.</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Сопоставление ценовых предложений осуществляется с использованием</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функционала электронной площадки. Срок оценки и сопоставления таких заявок</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может превышать пять дней со дня подписания протокола рассмотрения заявок</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конкурсе, если иной срок не указан в извещении о проведении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конкурсной документации.</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135. Оценка и сопоставление заявок на участие в конкурсе осуществляются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комиссией в целях выявления лучших условий исполнения договора</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критериями и в порядке, которые установлены конкурсной</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 Совокупная значимость таких критериев должна составлять 100%.</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136. Для определения лучших условий исполнения договора, предложенных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заявках на участие в конкурсе, комиссия должна оценивать и сопоставлять такие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по критериям и в порядке, указанном в конкурсной документации.</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Критерии и порядок оценки и сопоставления заявок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 заказчик определяет в конкурсной</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w:t>
      </w:r>
    </w:p>
    <w:p w:rsidR="003A787F" w:rsidRDefault="003A787F" w:rsidP="003A787F">
      <w:pPr>
        <w:spacing w:after="0"/>
        <w:jc w:val="both"/>
        <w:rPr>
          <w:rFonts w:ascii="Times New Roman" w:hAnsi="Times New Roman" w:cs="Times New Roman"/>
          <w:color w:val="000000"/>
          <w:sz w:val="20"/>
          <w:szCs w:val="20"/>
        </w:rPr>
      </w:pPr>
    </w:p>
    <w:p w:rsidR="00963EAA" w:rsidRPr="00EB6CD9" w:rsidRDefault="00481D8E" w:rsidP="003A787F">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137. На основании результатов оценки и сопоставления заявок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комиссией каждой заявке на участие в конкурсе относительно других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по мере уменьшения степени выгодности содержащихся </w:t>
      </w:r>
      <w:r w:rsidRPr="00EB6CD9">
        <w:rPr>
          <w:rFonts w:ascii="Times New Roman" w:hAnsi="Times New Roman" w:cs="Times New Roman"/>
          <w:color w:val="000000"/>
          <w:sz w:val="20"/>
          <w:szCs w:val="20"/>
        </w:rPr>
        <w:lastRenderedPageBreak/>
        <w:t>в них условий исполнения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присваивается порядковый номер. Заявке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одинаковые условия исполнения договора, меньший порядковый номер</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присваивается заявке на участие в конкурсе, которая поступила ранее других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конкурсе, содержащих такие условия.</w:t>
      </w:r>
    </w:p>
    <w:p w:rsidR="00D418AA" w:rsidRDefault="00D418AA" w:rsidP="00D418AA">
      <w:pPr>
        <w:spacing w:after="0"/>
        <w:jc w:val="both"/>
        <w:rPr>
          <w:rFonts w:ascii="Times New Roman" w:hAnsi="Times New Roman" w:cs="Times New Roman"/>
          <w:color w:val="000000"/>
          <w:sz w:val="20"/>
          <w:szCs w:val="20"/>
        </w:rPr>
      </w:pPr>
    </w:p>
    <w:p w:rsidR="00963EAA"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138. Победителем конкурса признается участник закупки, который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предложил лучшие условия исполнения договора и заявке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присвоен первый номер.</w:t>
      </w:r>
    </w:p>
    <w:p w:rsidR="00D418AA" w:rsidRDefault="00D418AA" w:rsidP="00D418AA">
      <w:pPr>
        <w:spacing w:after="0"/>
        <w:jc w:val="both"/>
        <w:rPr>
          <w:rFonts w:ascii="Times New Roman" w:hAnsi="Times New Roman" w:cs="Times New Roman"/>
          <w:color w:val="000000"/>
          <w:sz w:val="20"/>
          <w:szCs w:val="20"/>
        </w:rPr>
      </w:pPr>
    </w:p>
    <w:p w:rsidR="00963EAA"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139. Протокол оценки и сопоставления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содержит сведения, предусмотренные в пункте 95 настоящего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D418AA" w:rsidRDefault="00D418AA" w:rsidP="00D418AA">
      <w:pPr>
        <w:spacing w:after="0"/>
        <w:jc w:val="both"/>
        <w:rPr>
          <w:rFonts w:ascii="Times New Roman" w:hAnsi="Times New Roman" w:cs="Times New Roman"/>
          <w:color w:val="000000"/>
          <w:sz w:val="20"/>
          <w:szCs w:val="20"/>
        </w:rPr>
      </w:pPr>
    </w:p>
    <w:p w:rsidR="00963EAA"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140. Протокол оценки и сопоставления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оформляется комиссией и подписывается всеми присутствующими членами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комиссии в день проведения оценки и сопоставления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Протокол оценки и сопоставления заявок на участие в конкурсе в электронной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размещается в ЕИС, на официальном сайте, за исключением случаев,</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и на электронной площадке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указанный в пункте 96 настоящего положения.141. Если конкурс признан несостоявшимся по основаниям, указанным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подпунктах 1-2 пункта 97 настоящего положения, заказчик вправе внести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изменения в план закупки и провести закупку повторно в форме конкурса или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предложений.</w:t>
      </w:r>
    </w:p>
    <w:p w:rsidR="00963EAA" w:rsidRPr="00EB6CD9" w:rsidRDefault="00963EAA" w:rsidP="0034052E">
      <w:pPr>
        <w:spacing w:after="0"/>
        <w:ind w:firstLine="708"/>
        <w:jc w:val="both"/>
        <w:rPr>
          <w:rFonts w:ascii="Times New Roman" w:hAnsi="Times New Roman" w:cs="Times New Roman"/>
          <w:color w:val="000000"/>
          <w:sz w:val="20"/>
          <w:szCs w:val="20"/>
        </w:rPr>
      </w:pPr>
    </w:p>
    <w:p w:rsidR="00122710" w:rsidRPr="00EB6CD9" w:rsidRDefault="00481D8E" w:rsidP="0012271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19. Особенности проведения конкурса с предварительным отбором</w:t>
      </w:r>
    </w:p>
    <w:p w:rsidR="00D418AA" w:rsidRDefault="00D418AA" w:rsidP="00D418AA">
      <w:pPr>
        <w:spacing w:after="0"/>
        <w:jc w:val="both"/>
        <w:rPr>
          <w:rFonts w:ascii="Times New Roman" w:hAnsi="Times New Roman" w:cs="Times New Roman"/>
          <w:b/>
          <w:bCs/>
          <w:color w:val="000000"/>
          <w:sz w:val="20"/>
          <w:szCs w:val="20"/>
        </w:rPr>
      </w:pPr>
    </w:p>
    <w:p w:rsidR="00122710"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142. При проведении конкурса с предварительным отбором применяются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настоящего положения о проведении конкурса с учетом особенностей,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определенных настоящей главой.</w:t>
      </w:r>
    </w:p>
    <w:p w:rsidR="00D418AA" w:rsidRDefault="00D418AA" w:rsidP="00D418AA">
      <w:pPr>
        <w:spacing w:after="0"/>
        <w:jc w:val="both"/>
        <w:rPr>
          <w:rFonts w:ascii="Times New Roman" w:hAnsi="Times New Roman" w:cs="Times New Roman"/>
          <w:color w:val="000000"/>
          <w:sz w:val="20"/>
          <w:szCs w:val="20"/>
        </w:rPr>
      </w:pPr>
    </w:p>
    <w:p w:rsidR="00122710"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143. Конкурсная документация размещается заказчиком посредством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Региональной информационной системы в ЕИС, на официальном сайте,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предусмотренных Федеральным законом № 223-ФЗ,</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 с извещением о проведении конкурса с предварительным отбором.</w:t>
      </w:r>
    </w:p>
    <w:p w:rsidR="00D418AA" w:rsidRDefault="00D418AA" w:rsidP="00D418AA">
      <w:pPr>
        <w:spacing w:after="0"/>
        <w:jc w:val="both"/>
        <w:rPr>
          <w:rFonts w:ascii="Times New Roman" w:hAnsi="Times New Roman" w:cs="Times New Roman"/>
          <w:color w:val="000000"/>
          <w:sz w:val="20"/>
          <w:szCs w:val="20"/>
        </w:rPr>
      </w:pPr>
    </w:p>
    <w:p w:rsidR="00122710"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144. Конкурсная документация помимо информации, указанной в пункте 79</w:t>
      </w:r>
      <w:r w:rsidR="00EB17C0">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содержит:</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дополнительные (квалификационные) требования к участникам закупки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пунктом 66 настоящего положения, установленные заказчиком.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дополнительные (квалификационные) требования не могут</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использоваться в качестве критерия оценки заявок на участие в конкурсе;</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перечень документов, которые должны быть представлены участниками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подтверждение своего соответствия установленным конкурсной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 требованиям и в подтверждение своей квалификации, а именно:</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копии договоров (контрактов) на поставку аналогичных товаров,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выполнение аналогичных работ, оказание аналогичных услуг, в том числе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определенный промежуток времени;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б) перечень оборудования и других материальных ресурсов, необходимых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поставки товара, выполнения работ, оказания услуг, являющихся объектом закупки. Перечень следующих документов, подтверждающих наличие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и других материальных ресурсов:</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инвентарные карточки учета объектов основных средств унифицированной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формы ОС-6 (при наличии оборудования и других материальных ресурсов 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собственности участника закупки);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договоры аренды (лизинга), безвозмездного пользования, субаренды</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срок исполнения договора с приложением актов, подтверждающих наличие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 участника закупки оборудования и других материальных ресурсов</w:t>
      </w:r>
      <w:r w:rsidR="00EB17C0">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отсутствии оборудования и других материальных ресурсов в собственности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 закупки);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выписка из Единого государственного реестра недвижимости,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подтверждающая право собственности на объект недвижимого имущества,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выданная не ранее чем за 90 дней до дня окончания срока подачи заявок</w:t>
      </w:r>
      <w:r w:rsidR="00EB17C0">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наличии объекта недвижимого имущества в собственности участника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договор аренды объекта недвижимого имущества на срок исполнения</w:t>
      </w:r>
      <w:r w:rsidR="00122710" w:rsidRPr="00EB6CD9">
        <w:rPr>
          <w:rFonts w:ascii="Times New Roman" w:hAnsi="Times New Roman" w:cs="Times New Roman"/>
          <w:color w:val="000000"/>
          <w:sz w:val="20"/>
          <w:szCs w:val="20"/>
        </w:rPr>
        <w:t xml:space="preserve"> </w:t>
      </w:r>
      <w:r w:rsidR="000A21FD">
        <w:rPr>
          <w:rFonts w:ascii="Times New Roman" w:hAnsi="Times New Roman" w:cs="Times New Roman"/>
          <w:color w:val="000000"/>
          <w:sz w:val="20"/>
          <w:szCs w:val="20"/>
        </w:rPr>
        <w:t>договора</w:t>
      </w:r>
      <w:r w:rsidRPr="00EB6CD9">
        <w:rPr>
          <w:rFonts w:ascii="Times New Roman" w:hAnsi="Times New Roman" w:cs="Times New Roman"/>
          <w:color w:val="000000"/>
          <w:sz w:val="20"/>
          <w:szCs w:val="20"/>
        </w:rPr>
        <w:t>, зарегистрированного в установленном порядке (если предусмотрено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законодательством), с приложением акта передачи арендованного объекта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недвижимого имущества от арендодателя участнику закупки (арендатору)</w:t>
      </w:r>
      <w:r w:rsidR="000A21FD">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выписка из Единого государственного реестра недвижимости,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подтверждающая право аренды на объект недвижимого имущества и выданная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ранее чем за 90 дней до дня окончания срока подачи заявок (при наличии объекта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недвижимого имущества у участника закупки на праве аренды);</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иные документы, подтверждающие нахождение у участника закупки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течение срока исполнения </w:t>
      </w:r>
      <w:r w:rsidR="000A21FD">
        <w:rPr>
          <w:rFonts w:ascii="Times New Roman" w:hAnsi="Times New Roman" w:cs="Times New Roman"/>
          <w:color w:val="000000"/>
          <w:sz w:val="20"/>
          <w:szCs w:val="20"/>
        </w:rPr>
        <w:t>договора</w:t>
      </w:r>
      <w:r w:rsidRPr="00EB6CD9">
        <w:rPr>
          <w:rFonts w:ascii="Times New Roman" w:hAnsi="Times New Roman" w:cs="Times New Roman"/>
          <w:color w:val="000000"/>
          <w:sz w:val="20"/>
          <w:szCs w:val="20"/>
        </w:rPr>
        <w:t xml:space="preserve"> объекта недвижимого имущества на ином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законном основании (при наличии объекта недвижимого имущества у участника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на ином законном основании);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справка, подтверждающая наличие у участника закупки в штате или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основе договоров гражданско-правового характера трудовых ресурсов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соответствующих областях, необходимых для полного и своевременного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выполнения договора, с обязательным указанием требуемого опыта работы данных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специалистов в данной области и представлением документов, подтверждающих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предусмотренную в соответствии с профессиональными стандартами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квалификацию специалистов и иных работников.</w:t>
      </w:r>
    </w:p>
    <w:p w:rsidR="00D418AA" w:rsidRDefault="00D418AA" w:rsidP="00D418AA">
      <w:pPr>
        <w:spacing w:after="0"/>
        <w:jc w:val="both"/>
        <w:rPr>
          <w:rFonts w:ascii="Times New Roman" w:hAnsi="Times New Roman" w:cs="Times New Roman"/>
          <w:color w:val="000000"/>
          <w:sz w:val="20"/>
          <w:szCs w:val="20"/>
        </w:rPr>
      </w:pPr>
    </w:p>
    <w:p w:rsidR="00122710"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145. Заявка на участие в конкурсе с предварительным отбором наряду</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информацией и электронными документами, предусмотренными пунктом 92</w:t>
      </w:r>
      <w:r w:rsidR="000A21FD">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должна содержать документы, подтверждающие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соответствие участников закупки предъявляемым к ним дополнительным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в соответствии с пунктом 66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122710"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146. Результаты предварительного отбора фиксируются комиссией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протоколе предварительного отбора, подписываемом всеми присутствующими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членами комиссии, и в срок, указанный в пункте 96 настоящего положения,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размещаются заказчиком в ЕИС, на официальном сайте, за исключением случаев,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и на электронной площадке.</w:t>
      </w:r>
    </w:p>
    <w:p w:rsidR="00D418AA" w:rsidRDefault="00D418AA" w:rsidP="00D418AA">
      <w:pPr>
        <w:spacing w:after="0"/>
        <w:jc w:val="both"/>
        <w:rPr>
          <w:rFonts w:ascii="Times New Roman" w:hAnsi="Times New Roman" w:cs="Times New Roman"/>
          <w:color w:val="000000"/>
          <w:sz w:val="20"/>
          <w:szCs w:val="20"/>
        </w:rPr>
      </w:pPr>
    </w:p>
    <w:p w:rsidR="00481D8E"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147. Если конкурс с предварительным отбором признан несостоявшимся в соответствии с подпунктами 1-2 пункта 97 настоящего положения, заказчик</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вправе внести изменения в план закупки и провести закупку повторно в форме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с предварительным отбором или запроса предложений.</w:t>
      </w:r>
    </w:p>
    <w:p w:rsidR="00122710" w:rsidRPr="00EB6CD9" w:rsidRDefault="00122710" w:rsidP="0034052E">
      <w:pPr>
        <w:spacing w:after="0"/>
        <w:ind w:firstLine="708"/>
        <w:jc w:val="both"/>
        <w:rPr>
          <w:rFonts w:ascii="Times New Roman" w:hAnsi="Times New Roman" w:cs="Times New Roman"/>
          <w:b/>
          <w:bCs/>
          <w:color w:val="000000"/>
          <w:sz w:val="20"/>
          <w:szCs w:val="20"/>
        </w:rPr>
      </w:pPr>
    </w:p>
    <w:p w:rsidR="00122710" w:rsidRPr="00EB6CD9" w:rsidRDefault="00481D8E" w:rsidP="0012271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20. Особенности проведения конкурса в электронной форме,</w:t>
      </w:r>
    </w:p>
    <w:p w:rsidR="00122710" w:rsidRPr="00EB6CD9" w:rsidRDefault="00122710" w:rsidP="0012271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 </w:t>
      </w:r>
      <w:r w:rsidR="00481D8E" w:rsidRPr="00EB6CD9">
        <w:rPr>
          <w:rFonts w:ascii="Times New Roman" w:hAnsi="Times New Roman" w:cs="Times New Roman"/>
          <w:b/>
          <w:bCs/>
          <w:color w:val="000000"/>
          <w:sz w:val="20"/>
          <w:szCs w:val="20"/>
        </w:rPr>
        <w:t>участниками которого могут быть только</w:t>
      </w:r>
      <w:r w:rsidRPr="00EB6CD9">
        <w:rPr>
          <w:rFonts w:ascii="Times New Roman" w:hAnsi="Times New Roman" w:cs="Times New Roman"/>
          <w:b/>
          <w:bCs/>
          <w:color w:val="000000"/>
          <w:sz w:val="20"/>
          <w:szCs w:val="20"/>
        </w:rPr>
        <w:t xml:space="preserve"> </w:t>
      </w:r>
      <w:r w:rsidR="00481D8E" w:rsidRPr="00EB6CD9">
        <w:rPr>
          <w:rFonts w:ascii="Times New Roman" w:hAnsi="Times New Roman" w:cs="Times New Roman"/>
          <w:b/>
          <w:bCs/>
          <w:color w:val="000000"/>
          <w:sz w:val="20"/>
          <w:szCs w:val="20"/>
        </w:rPr>
        <w:t>субъекты малого и среднего предпринимательства</w:t>
      </w:r>
    </w:p>
    <w:p w:rsidR="00D418AA" w:rsidRDefault="00D418AA" w:rsidP="00D418AA">
      <w:pPr>
        <w:spacing w:after="0"/>
        <w:jc w:val="both"/>
        <w:rPr>
          <w:rFonts w:ascii="Times New Roman" w:hAnsi="Times New Roman" w:cs="Times New Roman"/>
          <w:b/>
          <w:bCs/>
          <w:color w:val="000000"/>
          <w:sz w:val="20"/>
          <w:szCs w:val="20"/>
        </w:rPr>
      </w:pPr>
    </w:p>
    <w:p w:rsidR="00122710"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148. Конкурс в электронной форме, участниками которого могут быть только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может включать следующие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этапы:</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проведение в срок до окончания срока подачи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которого могут быть только субъекты малого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заказчиком обсуждения с участниками закупки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функциональных характеристик (потребительских свойств) товаров, качества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и иных условий исполнения договора в целях уточнения в извещении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конкурса, документации о закупке, проекте договора требуемых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характеристик (потребительских свойств) закупаемых товаров, работ, услуг;</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обсуждение заказчиком предложений о функциональных характеристиках</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(потребительских свойствах) товаров, качестве работ, услуг и об иных условиях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содержащихся в заявках участников закупки, в целях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уточнения в извещении о проведении конкурса, документации о закупке, проекте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требуемых характеристик (потребительских свойств) закупаемых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рассмотрение и оценка заказчиком поданных участниками закупки заявок</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конкурсе;</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сопоставление дополнительных ценовых предложений участников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о снижении цены договора.</w:t>
      </w:r>
    </w:p>
    <w:p w:rsidR="00D418AA" w:rsidRDefault="00D418AA" w:rsidP="00D418AA">
      <w:pPr>
        <w:spacing w:after="0"/>
        <w:jc w:val="both"/>
        <w:rPr>
          <w:rFonts w:ascii="Times New Roman" w:hAnsi="Times New Roman" w:cs="Times New Roman"/>
          <w:color w:val="000000"/>
          <w:sz w:val="20"/>
          <w:szCs w:val="20"/>
        </w:rPr>
      </w:pPr>
    </w:p>
    <w:p w:rsidR="00122710" w:rsidRPr="00EB6CD9" w:rsidRDefault="00481D8E"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149. При включении в конкурс в электронной форме, участниками которого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этапов,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в пункте 148 настоящего положения, должны соблюдаться следующие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правила:</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каждый этап может быть включен в него однократно;</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не допускается одновременное включение этапов, предусмотренных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подпунктами 1 и 2 пункта 148 настоящего положения;</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в документации о закупке должны быть установлены сроки проведения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каждого этапа;</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по результатам каждого этапа конкурса в электронной форме, участниками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субъекты малого и среднего предпринимательства,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составляется отдельный протокол. При этом протокол по результатам последнего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этапа не составляется. По окончании последнего этапа такого конкурса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по итогам которого определяется победитель, составляется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протокол по итогам конкурентной закупки;</w:t>
      </w:r>
    </w:p>
    <w:p w:rsidR="00B331F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если конкурс в электронной форме, участниками которого могут быть</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включает в себя этапы,</w:t>
      </w:r>
      <w:r w:rsidR="00122710" w:rsidRPr="00EB6CD9">
        <w:rPr>
          <w:rStyle w:val="fontstyle01"/>
          <w:rFonts w:ascii="Times New Roman" w:hAnsi="Times New Roman" w:cs="Times New Roman"/>
          <w:sz w:val="20"/>
          <w:szCs w:val="20"/>
        </w:rPr>
        <w:t xml:space="preserve"> </w:t>
      </w:r>
      <w:r w:rsidR="00122710" w:rsidRPr="00EB6CD9">
        <w:rPr>
          <w:rFonts w:ascii="Times New Roman" w:hAnsi="Times New Roman" w:cs="Times New Roman"/>
          <w:color w:val="000000"/>
          <w:sz w:val="20"/>
          <w:szCs w:val="20"/>
        </w:rPr>
        <w:t>предусмотренные подпунктами 1 или 2 пункта 148 настоящего положения,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заказчик указывает в протоколах, составляемых по результатам данных этапов,</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в том числе информацию о принятом им решении о необходимости уточнения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функциональных характеристик (потребительских свойств) закупаемых товаров,</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 xml:space="preserve">качества работ, услуг, иных условий </w:t>
      </w:r>
      <w:r w:rsidR="00122710" w:rsidRPr="00EB6CD9">
        <w:rPr>
          <w:rFonts w:ascii="Times New Roman" w:hAnsi="Times New Roman" w:cs="Times New Roman"/>
          <w:color w:val="000000"/>
          <w:sz w:val="20"/>
          <w:szCs w:val="20"/>
        </w:rPr>
        <w:lastRenderedPageBreak/>
        <w:t>исполнения договора либо об отсутствии</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необходимости такого уточнения. В случае принятия заказчиком решения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о необходимости уточнения функциональных характеристик (потребительских</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свойств) закупаемых товаров, качества работ, услуг, иных условий исполнения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договора заказчик в сроки, установленные документацией о закупке, размещает</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посредством Региональной информационной системы в ЕИС, на официальном</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 223-ФЗ, уточненное извещение о проведении конкурса в электронной форме,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предпринимательства, и уточненную документацию о закупке такого конкурса.</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В указанном случае отклонение заявок участников закупки, участниками которой</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могут быть только субъекты малого и среднего предпринимательства,</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не допускается, комиссия предлагает всем участникам представить окончательные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предложения с учетом уточненных функциональных характеристик(потребительских свойств) закупаемых товаров, работ, услуг, иных условий</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исполнения договора. При этом заказчик определяет срок подачи окончательных</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предложений участников закупки, участниками которой могут быть только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субъекты малого и среднего предпринимательства, в соответствии с частью второй</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пункта 121 настоящего положения. В случае принятия заказчиком решения не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вносить уточнения в извещение о проведении конкурса в электронной форме,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предпринимательства, и документацию о закупке такого конкурса информация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об этом решении указывается в протоколе, составляемом по результатам данных</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этапов конкурса в электронной форме, участниками которого могут быть только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субъекты малого и среднего предпринимательства. При этом участники закупки</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не подают окончательные предложения;</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обсуждение с участниками закупки, участниками которой могут быть</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содержащихся</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их заявках предложений о функциональных характеристиках (потребительских</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свойствах) товаров, качестве работ, услуг и об иных условиях исполнения</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должно осуществляться с участниками закупки, участниками которой</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подавшими</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заявку на участие в таком конкурсе. При этом должны быть обеспечены равный</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доступ всех указанных участников к участию в этом обсуждении и соблюдение</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положений Федерального закона от 29.07.2004 № 98-ФЗ</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коммерческой тайне»;</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после размещения в ЕИС, на официальном сайте, за исключением случаев,</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протокола, содержащего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решение о необходимости уточнения функциональных характеристик</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(потребительских свойств) закупаемых товаров, качества работ, услуг, иных</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условий исполнения договора и составляемого по результатам этапа конкурса в электронной форме, участниками которого могут быть только субъекты малого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предусмотренного подпунктом 2 пункта 148</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любой участник закупки вправе отказаться от дальнейшего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участия в таком конкурсе. Такой отказ выражается в непредставлении участником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окончательного предложения;</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участник закупки, участниками которой могут быть только субъекты</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подает одно окончательное предложение</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отношении каждого предмета в любое время с момента размещения заказчиком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посредством Региональной информационной системы в ЕИС, на официальном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уточненных извещения о проведении конкурса и документации</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до предусмотренных такими извещением и документацией о закупке</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даты и времени окончания срока подачи окончательных предложений. Подача</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окончательного предложения осуществляется в порядке, установленном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настоящим положением для подачи заявки;</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если конкурс в электронной форме, участниками которого могут быть</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включает этап,</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предусмотренный подпунктом 4 части 148 настоящего положения:</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участники закупки должны быть проинформированы о наименьшем ценовом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предложении из всех ценовых предложений, поданных участниками такого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участники закупки вправе подать на электронной площадке одно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дополнительное ценовое предложение, которое должно быть ниже ценового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поданного ими ранее. Продолжительность приема дополнительных</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ценовых предложений составляет три часа;</w:t>
      </w:r>
      <w:r w:rsidR="00B331F0" w:rsidRPr="00EB6CD9">
        <w:rPr>
          <w:rFonts w:ascii="Times New Roman" w:hAnsi="Times New Roman" w:cs="Times New Roman"/>
          <w:color w:val="000000"/>
          <w:sz w:val="20"/>
          <w:szCs w:val="20"/>
        </w:rPr>
        <w:t xml:space="preserve"> </w:t>
      </w:r>
    </w:p>
    <w:p w:rsidR="00582977"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если участник закупки не меняет свое ценовое предложение, он вправе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подавать дополнительное ценовое предложение. При этом ранее поданное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 ценовое предложение рассматривается при составлении итогового протокола.</w:t>
      </w:r>
    </w:p>
    <w:p w:rsidR="00582977" w:rsidRPr="00EB6CD9" w:rsidRDefault="00582977" w:rsidP="0034052E">
      <w:pPr>
        <w:spacing w:after="0"/>
        <w:ind w:firstLine="708"/>
        <w:jc w:val="both"/>
        <w:rPr>
          <w:rFonts w:ascii="Times New Roman" w:hAnsi="Times New Roman" w:cs="Times New Roman"/>
          <w:color w:val="000000"/>
          <w:sz w:val="20"/>
          <w:szCs w:val="20"/>
        </w:rPr>
      </w:pPr>
    </w:p>
    <w:p w:rsidR="00582977" w:rsidRPr="00EB6CD9" w:rsidRDefault="00122710" w:rsidP="00582977">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21. Аукцион</w:t>
      </w:r>
    </w:p>
    <w:p w:rsidR="00D418AA" w:rsidRDefault="00D418AA" w:rsidP="00D418AA">
      <w:pPr>
        <w:spacing w:after="0"/>
        <w:jc w:val="both"/>
        <w:rPr>
          <w:rFonts w:ascii="Times New Roman" w:hAnsi="Times New Roman" w:cs="Times New Roman"/>
          <w:b/>
          <w:bCs/>
          <w:color w:val="000000"/>
          <w:sz w:val="20"/>
          <w:szCs w:val="20"/>
        </w:rPr>
      </w:pPr>
    </w:p>
    <w:p w:rsidR="00582977"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150. Под аукционом понимается форма торгов, при которой победителем</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с которым заключается договор, признается лицо, заявка которого</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соответствует требованиям, установленным аукционной документацией, и которое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предложило наиболее низкую цену договора путем снижения начальной</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lastRenderedPageBreak/>
        <w:t>(максимальной) цены договора, указанной в извещении о проведении аукциона,</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установленную в аукционной документации величину (далее – «шаг аукциона»).В случае если при проведении аукциона цена договора снижена до нуля, аукцион</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проводится на право заключить договор. В этом случае победителем аукциона</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признается лицо, заявка которого соответствует требованиям, установленным</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аукционной документацией, и которое предложило наиболее высокую цену</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право заключить договор (далее – аукцион).</w:t>
      </w:r>
    </w:p>
    <w:p w:rsidR="00D418AA" w:rsidRDefault="00D418AA" w:rsidP="00D418AA">
      <w:pPr>
        <w:spacing w:after="0"/>
        <w:jc w:val="both"/>
        <w:rPr>
          <w:rFonts w:ascii="Times New Roman" w:hAnsi="Times New Roman" w:cs="Times New Roman"/>
          <w:color w:val="000000"/>
          <w:sz w:val="20"/>
          <w:szCs w:val="20"/>
        </w:rPr>
      </w:pPr>
    </w:p>
    <w:p w:rsidR="00582977"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151. Проведение аукциона обеспечивается на электронной площадке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ее оператором.</w:t>
      </w:r>
    </w:p>
    <w:p w:rsidR="00D418AA" w:rsidRDefault="00D418AA" w:rsidP="00D418AA">
      <w:pPr>
        <w:spacing w:after="0"/>
        <w:jc w:val="both"/>
        <w:rPr>
          <w:rFonts w:ascii="Times New Roman" w:hAnsi="Times New Roman" w:cs="Times New Roman"/>
          <w:color w:val="000000"/>
          <w:sz w:val="20"/>
          <w:szCs w:val="20"/>
        </w:rPr>
      </w:pPr>
    </w:p>
    <w:p w:rsidR="00582977"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152. Закупки путем проведения аукциона могут осуществляться заказчиком,</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если им однозначно сформулированы подробные требования к закупаемой</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продукции, определены функциональные характеристики (потребительские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 товара, размеры, упаковка, отгрузка товара, конкретные требования</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результатам работ (услуг), а также если предметом закупки является серийная</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продукция, при условии наличия конкуренции между поставщиками(подрядчиками, исполнителями) (предложения предмета закупки нескольких</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производителей).</w:t>
      </w:r>
    </w:p>
    <w:p w:rsidR="00582977" w:rsidRPr="00EB6CD9" w:rsidRDefault="00582977" w:rsidP="0034052E">
      <w:pPr>
        <w:spacing w:after="0"/>
        <w:ind w:firstLine="708"/>
        <w:jc w:val="both"/>
        <w:rPr>
          <w:rFonts w:ascii="Times New Roman" w:hAnsi="Times New Roman" w:cs="Times New Roman"/>
          <w:color w:val="000000"/>
          <w:sz w:val="20"/>
          <w:szCs w:val="20"/>
        </w:rPr>
      </w:pPr>
    </w:p>
    <w:p w:rsidR="00582977" w:rsidRPr="00EB6CD9" w:rsidRDefault="00122710" w:rsidP="00582977">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22. Извещение о проведении аукциона</w:t>
      </w:r>
    </w:p>
    <w:p w:rsidR="00D418AA" w:rsidRDefault="00D418AA" w:rsidP="00D418AA">
      <w:pPr>
        <w:spacing w:after="0"/>
        <w:jc w:val="both"/>
        <w:rPr>
          <w:rFonts w:ascii="Times New Roman" w:hAnsi="Times New Roman" w:cs="Times New Roman"/>
          <w:b/>
          <w:bCs/>
          <w:color w:val="000000"/>
          <w:sz w:val="20"/>
          <w:szCs w:val="20"/>
        </w:rPr>
      </w:pPr>
    </w:p>
    <w:p w:rsidR="00F5026A"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153. Заказчик размещает посредством Региональной информационной</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системы в ЕИС, на официальном сайте, за исключением случаев, предусмотренных</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Федеральным законом № 223-ФЗ, извещение о проведении аукциона и аукционную</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документацию не менее чем за пятнадцать дней до даты окончания срока подачи</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аукционе.</w:t>
      </w:r>
      <w:r w:rsidR="00582977" w:rsidRPr="00EB6CD9">
        <w:rPr>
          <w:rFonts w:ascii="Times New Roman" w:hAnsi="Times New Roman" w:cs="Times New Roman"/>
          <w:color w:val="000000"/>
          <w:sz w:val="20"/>
          <w:szCs w:val="20"/>
        </w:rPr>
        <w:t xml:space="preserve"> </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проведении аукциона в электронной форме, участниками которого</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заказчик</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 посредством Региональной информационной системы в ЕИС,</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извещение о проведении такого аукциона в следующие сроки:</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не менее чем за семь дней до даты окончания срока подачи заявок на участие</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в случае, если начальная (максимальная) цена договора не превышает</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тридцать миллионов рублей;</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не менее чем за пятнадцать дней до даты окончания срока подачи заявок</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аукционе в случае, если начальная (максимальная) цена</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превышает тридцать миллионов рублей.</w:t>
      </w:r>
    </w:p>
    <w:p w:rsidR="00F5026A" w:rsidRPr="00EB6CD9" w:rsidRDefault="00F5026A" w:rsidP="0034052E">
      <w:pPr>
        <w:spacing w:after="0"/>
        <w:ind w:firstLine="708"/>
        <w:jc w:val="both"/>
        <w:rPr>
          <w:rFonts w:ascii="Times New Roman" w:hAnsi="Times New Roman" w:cs="Times New Roman"/>
          <w:color w:val="000000"/>
          <w:sz w:val="20"/>
          <w:szCs w:val="20"/>
        </w:rPr>
      </w:pPr>
    </w:p>
    <w:p w:rsidR="00F5026A" w:rsidRPr="00EB6CD9" w:rsidRDefault="00122710" w:rsidP="00F5026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23. Аукционная документация</w:t>
      </w:r>
    </w:p>
    <w:p w:rsidR="00F5026A"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154. Аукционная документация разрабатывается и утверждается заказчиком,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подлежит обязательному размещению посредством Региональной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 ЕИС, на официальном сайте, за исключением случаев,</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одновременно с извещением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аукциона.</w:t>
      </w:r>
    </w:p>
    <w:p w:rsidR="00F5026A" w:rsidRPr="00EB6CD9" w:rsidRDefault="00F5026A" w:rsidP="0034052E">
      <w:pPr>
        <w:spacing w:after="0"/>
        <w:ind w:firstLine="708"/>
        <w:jc w:val="both"/>
        <w:rPr>
          <w:rFonts w:ascii="Times New Roman" w:hAnsi="Times New Roman" w:cs="Times New Roman"/>
          <w:color w:val="000000"/>
          <w:sz w:val="20"/>
          <w:szCs w:val="20"/>
        </w:rPr>
      </w:pPr>
    </w:p>
    <w:p w:rsidR="00F5026A" w:rsidRPr="00EB6CD9" w:rsidRDefault="00122710" w:rsidP="00F5026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24. Порядок подачи заявок на участие в электронном аукционе</w:t>
      </w:r>
    </w:p>
    <w:p w:rsidR="00F5026A" w:rsidRPr="00EB6CD9" w:rsidRDefault="00F5026A" w:rsidP="0034052E">
      <w:pPr>
        <w:spacing w:after="0"/>
        <w:ind w:firstLine="708"/>
        <w:jc w:val="both"/>
        <w:rPr>
          <w:rFonts w:ascii="Times New Roman" w:hAnsi="Times New Roman" w:cs="Times New Roman"/>
          <w:b/>
          <w:bCs/>
          <w:color w:val="000000"/>
          <w:sz w:val="20"/>
          <w:szCs w:val="20"/>
        </w:rPr>
      </w:pPr>
    </w:p>
    <w:p w:rsidR="00F5026A"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155. Заявки представляются по форме, в порядке, в месте и до истечения</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срока, указанного в аукционной документации. Участник закупки подает заявку</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электронном аукционе в форме электронного документа</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электронной площадке.</w:t>
      </w:r>
    </w:p>
    <w:p w:rsidR="00F5026A"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156. Заявка на участие в электронном аукционе состоит из двух частей,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которые направляются участником закупки оператору электронной площадки</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w:t>
      </w:r>
    </w:p>
    <w:p w:rsidR="00D418AA" w:rsidRDefault="00D418AA" w:rsidP="00D418AA">
      <w:pPr>
        <w:spacing w:after="0"/>
        <w:jc w:val="both"/>
        <w:rPr>
          <w:rFonts w:ascii="Times New Roman" w:hAnsi="Times New Roman" w:cs="Times New Roman"/>
          <w:color w:val="000000"/>
          <w:sz w:val="20"/>
          <w:szCs w:val="20"/>
        </w:rPr>
      </w:pPr>
    </w:p>
    <w:p w:rsidR="00F5026A"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157. Первая часть заявки на участие в аукционе должна содержать</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участника закупки в отношении предмета закупки. В первой части</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на участие в аукционе не допускается указание сведений об участнике</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подавшем заявку на участие в таком аукционе, а также сведений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предлагаемой таким участником закупки цене договора (максимальном значении</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договора либо цены единицы товара, работы, услуги), расходах</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эксплуатацию и ремонт товаров, использование результатов работ.</w:t>
      </w:r>
    </w:p>
    <w:p w:rsidR="00D418AA" w:rsidRDefault="00D418AA" w:rsidP="00D418AA">
      <w:pPr>
        <w:spacing w:after="0"/>
        <w:jc w:val="both"/>
        <w:rPr>
          <w:rFonts w:ascii="Times New Roman" w:hAnsi="Times New Roman" w:cs="Times New Roman"/>
          <w:color w:val="000000"/>
          <w:sz w:val="20"/>
          <w:szCs w:val="20"/>
        </w:rPr>
      </w:pPr>
    </w:p>
    <w:p w:rsidR="00F5026A"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158. В случае указания в первой части заявки участника закупки сведений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таком участнике закупки и (или) предлагаемой им цене договора (максимальном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значении цены договора либо цены единицы товара, работы, услуги), и (или)расходах на эксплуатацию и ремонт товаров, использование результатов работ</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такая заявка подлежит отклонению.</w:t>
      </w:r>
      <w:r w:rsidR="00F5026A" w:rsidRPr="00EB6CD9">
        <w:rPr>
          <w:rFonts w:ascii="Times New Roman" w:hAnsi="Times New Roman" w:cs="Times New Roman"/>
          <w:color w:val="000000"/>
          <w:sz w:val="20"/>
          <w:szCs w:val="20"/>
        </w:rPr>
        <w:t xml:space="preserve"> </w:t>
      </w:r>
    </w:p>
    <w:p w:rsidR="00F5026A" w:rsidRPr="00EB6CD9" w:rsidRDefault="00F5026A" w:rsidP="0034052E">
      <w:pPr>
        <w:spacing w:after="0"/>
        <w:ind w:firstLine="708"/>
        <w:jc w:val="both"/>
        <w:rPr>
          <w:rFonts w:ascii="Times New Roman" w:hAnsi="Times New Roman" w:cs="Times New Roman"/>
          <w:color w:val="000000"/>
          <w:sz w:val="20"/>
          <w:szCs w:val="20"/>
        </w:rPr>
      </w:pP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Заявка на участие в аукционе может содержать эскиз, рисунок, чертеж,</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фотографию, иное изображение товара, образец (пробу) товара, закупка которого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w:t>
      </w:r>
    </w:p>
    <w:p w:rsidR="00D418AA" w:rsidRDefault="00D418AA" w:rsidP="00D418AA">
      <w:pPr>
        <w:spacing w:after="0"/>
        <w:jc w:val="both"/>
        <w:rPr>
          <w:rFonts w:ascii="Times New Roman" w:hAnsi="Times New Roman" w:cs="Times New Roman"/>
          <w:color w:val="000000"/>
          <w:sz w:val="20"/>
          <w:szCs w:val="20"/>
        </w:rPr>
      </w:pPr>
    </w:p>
    <w:p w:rsidR="00F5026A"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159. Вторая часть заявки на участие в аукционе должна содержать сведения</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предусмотренные в пункте 92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160. Заявка на участие в аукционе в электронной форме, участниками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субъекты малого и среднего предпринимательства,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состоит из двух частей. Первая часть данной заявки должна содержать</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подпунктом 10 пункта 63 настоящего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Вторая часть заявки должна содержать информацию и документы,</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предусмотренные подпунктами 1 - 9, 11 и 12 пункта 63 настоящего положения.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предусмотренные информация и документы должны содержаться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заявке на участие в таком аукционе в случае установления обязанности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представления в соответствии с пунктом 63 настоящего положения.</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аукциона в электронной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участниками которого могут быть только субъекты малого и среднего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с использованием программно-аппаратных средств</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161. Требования к форме заявки на участие в аукционе устанавливаются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аукционной документации.</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162. Участник закупки вправе подать только одну заявку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в отношении каждого предмета аукциона (лота).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163. Прием заявок на участие в аукционе прекращается в день и время,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указанные в извещении о проведении аукциона.</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122710"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25. Порядок рассмотрения заявок на участие в аукционе</w:t>
      </w: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164. Комиссия рассматривает заявки на участие в аукционе на соответствие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настоящим положением и аукционной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165. Срок рассмотрения первых частей заявок на участие в аукционе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может превышать трех дней со дня окончания срока подачи заявок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аукционе </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166. На основании результатов рассмотрения первых частей заявок</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аукционе комиссией принимается решение о признании первых частей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аукционе соответствующими требованиям, установленным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аукционной документации, или об отклонении первых частей заявок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а также оформляется протокол рассмотрения первых частей заявок</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аукционе, который содержит информацию, указанную в пункте 94настоящего положения, подписывается всеми присутствующими на заседании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членами комиссии в день окончания рассмотрения первых частей заявок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и размещается заказчиком в ЕИС, на официальном сайте,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предусмотренных Федеральным законом № 223-ФЗ,</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на электронной площадке в срок, указанный в пункте 96 настоящего положения.</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122710"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26. Порядок проведения аукциона, подведение итогов аукциона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167. В аукционе могут участвовать только лица, признанные участниками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168. Аукцион проводится путем снижения начальной (максимальной) цены</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указанной в извещении о проведении аукциона, на «шаг аукциона».</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количество поставляемых товаров, объем подлежащих</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выполнению работ, оказанию услуг невозможно определить, аукцион проводится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путем снижения начальной суммы цен единиц товара, работы, услуги в порядке,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установленном настоящим положением.</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169. «Шаг аукциона» устанавливается в размере от 0,5 % до 5 % начальной</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(максимальной) цены договора, указанной в извещении о проведении аукциона.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проведении аукциона его участники подают предложения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предусматривающие снижение текущего минимального предложения о цене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на величину в пределах «шага аукциона».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170. При проведении аукциона время приема предложений участников</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о цене договора устанавливается в соответствии с регламентом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171. Время, оставшееся до истечения срока подачи предложений о цене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обновляется автоматически с помощью функционала электронной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площадки, обеспечивающих проведение такого </w:t>
      </w:r>
      <w:r w:rsidRPr="00EB6CD9">
        <w:rPr>
          <w:rFonts w:ascii="Times New Roman" w:hAnsi="Times New Roman" w:cs="Times New Roman"/>
          <w:color w:val="000000"/>
          <w:sz w:val="20"/>
          <w:szCs w:val="20"/>
        </w:rPr>
        <w:lastRenderedPageBreak/>
        <w:t>аукциона, после снижения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начальной (максимальной) цены договора или поступления последнего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о цене договора. Если в течение указанного времени ни одного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о более низкой цене договора не поступило, такой аукцион</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автоматически с помощью средств, обеспечивающих его проведение, завершается.</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172. В течение десяти минут с момента завершения аукциона в соответствии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пунктом 171 настоящего положения любой его участник вправе подать</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о цене договора не ниже чем последнее предложение о минимальной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цене договора независимо от «шага аукциона».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173. В случае если участником аукциона предложена цена договора, равная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цене, предложенной другим участником такого аукциона, лучшим признается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о цене договора, поступившее раньше.</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2271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174. От начала проведения аукциона на электронной площадке до истечения</w:t>
      </w:r>
      <w:r w:rsidR="00B331F0" w:rsidRPr="00EB6CD9">
        <w:rPr>
          <w:rFonts w:ascii="Times New Roman" w:hAnsi="Times New Roman" w:cs="Times New Roman"/>
          <w:color w:val="000000"/>
          <w:sz w:val="20"/>
          <w:szCs w:val="20"/>
        </w:rPr>
        <w:t xml:space="preserve"> срока подачи предложений о цене договора должны быть указаны в обязательном</w:t>
      </w:r>
      <w:r w:rsidR="00DB3652" w:rsidRPr="00EB6CD9">
        <w:rPr>
          <w:rFonts w:ascii="Times New Roman" w:hAnsi="Times New Roman" w:cs="Times New Roman"/>
          <w:color w:val="000000"/>
          <w:sz w:val="20"/>
          <w:szCs w:val="20"/>
        </w:rPr>
        <w:t xml:space="preserve"> </w:t>
      </w:r>
      <w:r w:rsidR="00B331F0" w:rsidRPr="00EB6CD9">
        <w:rPr>
          <w:rFonts w:ascii="Times New Roman" w:hAnsi="Times New Roman" w:cs="Times New Roman"/>
          <w:color w:val="000000"/>
          <w:sz w:val="20"/>
          <w:szCs w:val="20"/>
        </w:rPr>
        <w:t>порядке все предложения о цене договора и время их поступления, а также время,</w:t>
      </w:r>
      <w:r w:rsidR="00DB3652" w:rsidRPr="00EB6CD9">
        <w:rPr>
          <w:rFonts w:ascii="Times New Roman" w:hAnsi="Times New Roman" w:cs="Times New Roman"/>
          <w:color w:val="000000"/>
          <w:sz w:val="20"/>
          <w:szCs w:val="20"/>
        </w:rPr>
        <w:t xml:space="preserve"> </w:t>
      </w:r>
      <w:r w:rsidR="00B331F0" w:rsidRPr="00EB6CD9">
        <w:rPr>
          <w:rFonts w:ascii="Times New Roman" w:hAnsi="Times New Roman" w:cs="Times New Roman"/>
          <w:color w:val="000000"/>
          <w:sz w:val="20"/>
          <w:szCs w:val="20"/>
        </w:rPr>
        <w:t>оставшееся до истечения срока подачи предложений о цене договора.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B331F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175. Аукцион в электронной форме, участниками которого могут быть</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включает в себя порядок</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подачи его участниками предложений о цене договора с учетом следующих</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«шаг аукциона» составляет от 0,5% до 5% начальной (максимальной) цены</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снижение текущего минимального предложения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 на величину в пределах «шага аукциона»;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участник аукциона не вправе подать предложение о цене договора, равное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ранее поданному этим участником предложению о цене договора или большее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чем оно, а также предложение о цене договора, равное нулю;</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участник аукциона не вправе подать предложение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которое ниже, чем текущее минимальное предложение о цене договора, сниженное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пределах «шага аукциона»;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участник аукциона не вправе подать предложение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которое ниже, чем текущее минимальное предложение о цене договора, в случае,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оно подано этим участником аукциона.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B331F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176. В протоколе аукциона, размещаемого оператором электронной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площадки, указываются адрес электронной площадки, дата, время начала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окончания такого аукциона, начальная (максимальная) цена договора, все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минимальные предложения о цене договора, сделанные участниками такого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с указанием времени поступления данных предложений.</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B331F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177. Комиссия в течение трех рабочих дней с даты проведения аукциона,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рассматривает вторые части этих заявок на предмет соответствия требованиям,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установленным в аукционной документации, принимает решение о признании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вторых частей заявок на участие в аукционе соответствующими требованиям,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установленным в аукционной документации, или об отклонении вторых частей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аукционе, а также оформляет протокол подведения итогов</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такого аукциона, который содержит информацию, указанную в пункте 95настоящего положения, и подписывается всеми участвовавшими в рассмотрении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этих заявок членами комиссии. Указанный протокол размещается заказчиком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ЕИС, на официальном сайте, за исключением случаев, предусмотренных</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Федеральным законом № 223-ФЗ, и на электронной площадке в срок, указанный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96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B331F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178. Победителем аукциона признается участник аукциона, заявка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которого признана соответствующей требованиям, установленным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аукционной документации, и который предложил на аукционе наиболее низкую</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цену договора, наименьшую сумму цен единиц товара, работы, услуги или сделал</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единственное предложение о цене договора.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B331F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179. В случае, если в течение десяти минут после начала проведения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ни один из его участников не по</w:t>
      </w:r>
      <w:r w:rsidR="0018608E">
        <w:rPr>
          <w:rFonts w:ascii="Times New Roman" w:hAnsi="Times New Roman" w:cs="Times New Roman"/>
          <w:color w:val="000000"/>
          <w:sz w:val="20"/>
          <w:szCs w:val="20"/>
        </w:rPr>
        <w:t>дал предложение о цене договора</w:t>
      </w:r>
      <w:r w:rsidRPr="00EB6CD9">
        <w:rPr>
          <w:rFonts w:ascii="Times New Roman" w:hAnsi="Times New Roman" w:cs="Times New Roman"/>
          <w:color w:val="000000"/>
          <w:sz w:val="20"/>
          <w:szCs w:val="20"/>
        </w:rPr>
        <w:t>,</w:t>
      </w:r>
      <w:r w:rsidR="00DB3652" w:rsidRPr="00EB6CD9">
        <w:rPr>
          <w:rFonts w:ascii="Times New Roman" w:hAnsi="Times New Roman" w:cs="Times New Roman"/>
          <w:color w:val="000000"/>
          <w:sz w:val="20"/>
          <w:szCs w:val="20"/>
        </w:rPr>
        <w:t xml:space="preserve"> </w:t>
      </w:r>
      <w:r w:rsidR="0018608E">
        <w:rPr>
          <w:rFonts w:ascii="Times New Roman" w:hAnsi="Times New Roman" w:cs="Times New Roman"/>
          <w:color w:val="000000"/>
          <w:sz w:val="20"/>
          <w:szCs w:val="20"/>
        </w:rPr>
        <w:t>договор</w:t>
      </w:r>
      <w:r w:rsidRPr="00EB6CD9">
        <w:rPr>
          <w:rFonts w:ascii="Times New Roman" w:hAnsi="Times New Roman" w:cs="Times New Roman"/>
          <w:color w:val="000000"/>
          <w:sz w:val="20"/>
          <w:szCs w:val="20"/>
        </w:rPr>
        <w:t xml:space="preserve"> заключается с участником такого аукциона, подавшим заявку ранее других заявок на участие в таком аукционе, и поданная им заявка признана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соответствующей требованиям аукционной документации.</w:t>
      </w:r>
    </w:p>
    <w:p w:rsidR="00D418AA" w:rsidRDefault="00D418AA" w:rsidP="00D418AA">
      <w:pPr>
        <w:spacing w:after="0"/>
        <w:jc w:val="both"/>
        <w:rPr>
          <w:rFonts w:ascii="Times New Roman" w:hAnsi="Times New Roman" w:cs="Times New Roman"/>
          <w:color w:val="000000"/>
          <w:sz w:val="20"/>
          <w:szCs w:val="20"/>
        </w:rPr>
      </w:pPr>
    </w:p>
    <w:p w:rsidR="00481D8E" w:rsidRPr="00EB6CD9" w:rsidRDefault="00B331F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180. Если аукцион признан несостоявшимся в соответствии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подпунктами 1-2 пункта 97 настоящего положения, заказчик вправе внести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изменения в план закупки и провести закупку повторно в форме аукциона или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предложений.</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DB3652"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27. Запрос котировок</w:t>
      </w:r>
    </w:p>
    <w:p w:rsidR="00D418AA" w:rsidRDefault="00D418AA" w:rsidP="00D418AA">
      <w:pPr>
        <w:spacing w:after="0"/>
        <w:jc w:val="both"/>
        <w:rPr>
          <w:rFonts w:ascii="Times New Roman" w:hAnsi="Times New Roman" w:cs="Times New Roman"/>
          <w:b/>
          <w:bCs/>
          <w:color w:val="000000"/>
          <w:sz w:val="20"/>
          <w:szCs w:val="20"/>
        </w:rPr>
      </w:pPr>
    </w:p>
    <w:p w:rsidR="00DB3652" w:rsidRPr="00EB6CD9" w:rsidRDefault="00DB3652"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DB3652"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w:t>
      </w:r>
      <w:r w:rsidR="00D47AF7">
        <w:rPr>
          <w:rFonts w:ascii="Times New Roman" w:hAnsi="Times New Roman" w:cs="Times New Roman"/>
          <w:color w:val="000000"/>
          <w:sz w:val="20"/>
          <w:szCs w:val="20"/>
        </w:rPr>
        <w:t xml:space="preserve"> цена договора не превышает семь</w:t>
      </w:r>
      <w:r w:rsidRPr="00EB6CD9">
        <w:rPr>
          <w:rFonts w:ascii="Times New Roman" w:hAnsi="Times New Roman" w:cs="Times New Roman"/>
          <w:color w:val="000000"/>
          <w:sz w:val="20"/>
          <w:szCs w:val="20"/>
        </w:rPr>
        <w:t xml:space="preserve"> миллионов рублей.</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DB3652"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28. Извещение о проведении запроса котировок</w:t>
      </w:r>
    </w:p>
    <w:p w:rsidR="00DB3652" w:rsidRPr="00EB6CD9" w:rsidRDefault="00DB3652"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183. При проведении запроса котировок извещение о проведении запроса котировок размещается посредством Региональной информационной системы в ЕИС, на официальном сайте, за исключением случаев, предусмотренных Федеральным законом № 223-ФЗ,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предпринимательства, – не менее чем за четыре рабочих дня до дня истечения срока подачи заявок на участие в таком запросе котировок.</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DB3652"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w:t>
      </w:r>
      <w:r w:rsidR="00182BE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 котировок), помимо информации, указанной в пункте 78 настоящего положения, содержит следующие сведения:</w:t>
      </w:r>
    </w:p>
    <w:p w:rsidR="00DB3652"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форму заявки на участие в запросе котировок;</w:t>
      </w:r>
    </w:p>
    <w:p w:rsidR="00182BE0"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w:t>
      </w:r>
      <w:r w:rsidR="00182BE0" w:rsidRPr="00EB6CD9">
        <w:rPr>
          <w:rStyle w:val="fontstyle01"/>
          <w:rFonts w:ascii="Times New Roman" w:hAnsi="Times New Roman" w:cs="Times New Roman"/>
          <w:sz w:val="20"/>
          <w:szCs w:val="20"/>
        </w:rPr>
        <w:t xml:space="preserve"> </w:t>
      </w:r>
      <w:r w:rsidR="00182BE0" w:rsidRPr="00EB6CD9">
        <w:rPr>
          <w:rFonts w:ascii="Times New Roman" w:hAnsi="Times New Roman" w:cs="Times New Roman"/>
          <w:color w:val="000000"/>
          <w:sz w:val="20"/>
          <w:szCs w:val="20"/>
        </w:rPr>
        <w:t>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сроки поставок товаров, выполнения работ, оказания услуг;</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форму, сроки и порядок оплаты товара, работ, услуг;</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182BE0"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6) срок подписания победителем запроса котировок договора со дня </w:t>
      </w:r>
      <w:r w:rsidR="00A35CC2">
        <w:rPr>
          <w:rFonts w:ascii="Times New Roman" w:hAnsi="Times New Roman" w:cs="Times New Roman"/>
          <w:color w:val="000000"/>
          <w:sz w:val="20"/>
          <w:szCs w:val="20"/>
        </w:rPr>
        <w:t>размещения</w:t>
      </w:r>
      <w:r w:rsidRPr="00EB6CD9">
        <w:rPr>
          <w:rFonts w:ascii="Times New Roman" w:hAnsi="Times New Roman" w:cs="Times New Roman"/>
          <w:color w:val="000000"/>
          <w:sz w:val="20"/>
          <w:szCs w:val="20"/>
        </w:rPr>
        <w:t xml:space="preserve"> протокола рассмотрения и оценки заявок на участие в запросе котировок;</w:t>
      </w:r>
    </w:p>
    <w:p w:rsidR="00734D19" w:rsidRPr="00734D19" w:rsidRDefault="00734D19" w:rsidP="0034052E">
      <w:pPr>
        <w:spacing w:after="0"/>
        <w:ind w:firstLine="708"/>
        <w:jc w:val="both"/>
        <w:rPr>
          <w:rFonts w:ascii="Times New Roman" w:hAnsi="Times New Roman" w:cs="Times New Roman"/>
          <w:color w:val="000000"/>
          <w:sz w:val="20"/>
          <w:szCs w:val="20"/>
        </w:rPr>
      </w:pPr>
      <w:r w:rsidRPr="00734D19">
        <w:rPr>
          <w:rFonts w:ascii="Times New Roman" w:eastAsia="Times New Roman" w:hAnsi="Times New Roman"/>
          <w:bCs/>
          <w:sz w:val="20"/>
          <w:szCs w:val="20"/>
          <w:lang w:eastAsia="ru-RU"/>
        </w:rPr>
        <w:t>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w:t>
      </w:r>
      <w:r w:rsidR="00734D19">
        <w:rPr>
          <w:rFonts w:ascii="Times New Roman" w:hAnsi="Times New Roman" w:cs="Times New Roman"/>
          <w:color w:val="000000"/>
          <w:sz w:val="20"/>
          <w:szCs w:val="20"/>
        </w:rPr>
        <w:t>нным подпунктами 2-6, 8-9, 11-12 пункта 59 настоящего положения</w:t>
      </w:r>
      <w:r w:rsidRPr="00EB6CD9">
        <w:rPr>
          <w:rFonts w:ascii="Times New Roman" w:hAnsi="Times New Roman" w:cs="Times New Roman"/>
          <w:color w:val="000000"/>
          <w:sz w:val="20"/>
          <w:szCs w:val="20"/>
        </w:rPr>
        <w:t>;</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требование о представлении участником закупки в составе заявки на участие в запросе котировок копии документов</w:t>
      </w:r>
      <w:r w:rsidR="00D47AF7">
        <w:rPr>
          <w:rFonts w:ascii="Times New Roman" w:hAnsi="Times New Roman" w:cs="Times New Roman"/>
          <w:color w:val="000000"/>
          <w:sz w:val="20"/>
          <w:szCs w:val="20"/>
        </w:rPr>
        <w:t xml:space="preserve"> и (или) информации</w:t>
      </w:r>
      <w:r w:rsidRPr="00EB6CD9">
        <w:rPr>
          <w:rFonts w:ascii="Times New Roman" w:hAnsi="Times New Roman" w:cs="Times New Roman"/>
          <w:color w:val="000000"/>
          <w:sz w:val="20"/>
          <w:szCs w:val="20"/>
        </w:rPr>
        <w:t>, подтверждающих соответствие участника закупки требованиям, установленным подпунктом 1 пункта 59</w:t>
      </w:r>
      <w:r w:rsidR="00D47AF7">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(при их установлении в извещении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требование о представлении участником закупки в составе заявки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запросе котировок копии документов, подтверждающих соответствие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 услуг требованиям, установленным в извещении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 в случае, если в соответствии с законодательством Российской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установлены требования к товару, работе или услуге (при их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установлении в извещении о проведении запроса 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требование к участникам такой закупки и привлекаемым ими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субподрядчикам, соисполнителям и (или) изготовителям товара, являющегося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предметом закупки, и перечень документов</w:t>
      </w:r>
      <w:r w:rsidR="00D47AF7" w:rsidRPr="00D47AF7">
        <w:rPr>
          <w:rFonts w:ascii="Times New Roman" w:hAnsi="Times New Roman" w:cs="Times New Roman"/>
          <w:color w:val="000000"/>
          <w:sz w:val="20"/>
          <w:szCs w:val="20"/>
        </w:rPr>
        <w:t xml:space="preserve"> </w:t>
      </w:r>
      <w:r w:rsidR="00D47AF7">
        <w:rPr>
          <w:rFonts w:ascii="Times New Roman" w:hAnsi="Times New Roman" w:cs="Times New Roman"/>
          <w:color w:val="000000"/>
          <w:sz w:val="20"/>
          <w:szCs w:val="20"/>
        </w:rPr>
        <w:t>и (или) информации</w:t>
      </w:r>
      <w:r w:rsidRPr="00EB6CD9">
        <w:rPr>
          <w:rFonts w:ascii="Times New Roman" w:hAnsi="Times New Roman" w:cs="Times New Roman"/>
          <w:color w:val="000000"/>
          <w:sz w:val="20"/>
          <w:szCs w:val="20"/>
        </w:rPr>
        <w:t>, представляемых участниками такой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для подтверждения их соответствия указанным требованиям, в случае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работ по проектированию, строительству, модернизации и ремонту особо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опасных, технически сложных объектов капитального строительства и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товаров, работ, услуг, </w:t>
      </w:r>
      <w:r w:rsidRPr="00EB6CD9">
        <w:rPr>
          <w:rFonts w:ascii="Times New Roman" w:hAnsi="Times New Roman" w:cs="Times New Roman"/>
          <w:color w:val="000000"/>
          <w:sz w:val="20"/>
          <w:szCs w:val="20"/>
        </w:rPr>
        <w:lastRenderedPageBreak/>
        <w:t>связанных с использованием атомной энергии (при их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установлении в извещении о проведении запроса 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требование о представлении участником закупки в составе заявки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запросе котировок плана привлечения субподрядчиков</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(соисполнителей) из числа субъектов малого и среднего предпринимательства(в случае установления заказчиком в извещении о проведении конкурентной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документации о закупке, проекте договора требования к участникам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о привлечении к исполнению договора субподрядчиков (соисполнителей)</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числа субъектов малого и среднего предпринимательства в соответствии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пунктом 29 Положения об особенностях участия субъектов малого и среднего предпринимательства в закупках);</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извещение о проведении запроса котировок может содержать указание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товарные знаки, при этом обязательным условием является включение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описание предмета закупки слов «или эквивалент», с учетом положений пункта75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185. С извещением о проведении запроса котировок в ЕИС, на официальном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размещается проект договора.</w:t>
      </w:r>
    </w:p>
    <w:p w:rsidR="00D418AA" w:rsidRDefault="00D418AA" w:rsidP="00D418AA">
      <w:pPr>
        <w:spacing w:after="0"/>
        <w:jc w:val="both"/>
        <w:rPr>
          <w:rFonts w:ascii="Times New Roman" w:hAnsi="Times New Roman" w:cs="Times New Roman"/>
          <w:color w:val="000000"/>
          <w:sz w:val="20"/>
          <w:szCs w:val="20"/>
        </w:rPr>
      </w:pPr>
    </w:p>
    <w:p w:rsidR="00DB365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186. Одновременно с размещением извещения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 возможно направление запроса котировок лицам, осуществляющим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поставку товаров, выполнение работ, оказание услуг, предусмотренных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извещением о проведении запроса котировок.</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182BE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29. Требования, предъявляемые к заявке на участие</w:t>
      </w:r>
      <w:r w:rsidR="00697E02"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в запросе котировок, и порядок проведения запроса котировок</w:t>
      </w:r>
    </w:p>
    <w:p w:rsidR="00D418AA" w:rsidRDefault="00D418AA" w:rsidP="00D418AA">
      <w:pPr>
        <w:spacing w:after="0"/>
        <w:jc w:val="both"/>
        <w:rPr>
          <w:rFonts w:ascii="Times New Roman" w:hAnsi="Times New Roman" w:cs="Times New Roman"/>
          <w:b/>
          <w:bCs/>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187. Заявка на участие в запросе котировок должна содержать помимо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сведений и документов, предусмотренных в пункте 92 настоящего положения,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следующее:</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согласие участника закупки исполнить условия извещения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 с указанием предлагаемых характеристик предмета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конкретных показателей, установленных в извещении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цену товара, работы, услуги с указанием сведений о включенных или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включенных в нее расходах (расходы на перевозку, страхование, уплату</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таможенных пошлин, налогов, сборов и иные обязательные платежи).</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188. При проведении запроса котировок в электронной форме, участниками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субъекты малого и среднего предпринимательства,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заявка на участие в запросе котировок должна содержать информацию</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предусмотренные пунктом 63 настоящего положения, в случае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установления заказчиком обязанности их представления.</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запроса котировок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которого могут быть только субъекты малого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 использованием программно-аппаратных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средств электронной площадки.</w:t>
      </w: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189. Для участия в запросе котировок участник должен подать заявку</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запросе котировок с использованием функционала и в соответствии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регламентом электронной площадки, оформленную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приложением комплекта электронных документов, указанных в настоящем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положении, содержание и оформление которых соответствует требованиям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извещения о проведении запроса котировок.</w:t>
      </w:r>
    </w:p>
    <w:p w:rsidR="00D418AA" w:rsidRDefault="00D418AA" w:rsidP="00D418AA">
      <w:pPr>
        <w:spacing w:after="0"/>
        <w:jc w:val="both"/>
        <w:rPr>
          <w:rFonts w:ascii="Times New Roman" w:hAnsi="Times New Roman" w:cs="Times New Roman"/>
          <w:color w:val="000000"/>
          <w:sz w:val="20"/>
          <w:szCs w:val="20"/>
        </w:rPr>
      </w:pPr>
    </w:p>
    <w:p w:rsidR="00182BE0"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190. Заявка на участие в запросе котировок подается участником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указанный в извещении о проведении запроса котировок, по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указанной в извещении о проведении запроса котировок.</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30. Рассмотрение заявок на участие в запросе котировок</w:t>
      </w:r>
    </w:p>
    <w:p w:rsidR="00D418AA" w:rsidRDefault="00D418AA" w:rsidP="00D418AA">
      <w:pPr>
        <w:spacing w:after="0"/>
        <w:jc w:val="both"/>
        <w:rPr>
          <w:rFonts w:ascii="Times New Roman" w:hAnsi="Times New Roman" w:cs="Times New Roman"/>
          <w:b/>
          <w:bCs/>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191. Комиссия в срок, не превышающий пять дней, следующих за днем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окончания срока подачи заявок на участие в запросе котировок, рассматривает</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на соответствие их требованиям, установленным в извещении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192. Победителем в проведении запроса котировок признается участник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подавший заявку на участие в запросе котировок, которая отвечает всем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в извещении о проведении запроса котировок,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 которой указано наиболее низкое предложение о цене договора, цене единицы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193. На основании результатов рассмотрения заявок на участие в запросе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 комиссией принимается решение о признании заявок на участие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запросе котировок соответствующими требованиям, установленным в извещении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котировок, или об отклонении заявок на участие в запросе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w:t>
      </w:r>
      <w:r w:rsidR="00A35CC2">
        <w:rPr>
          <w:rFonts w:ascii="Times New Roman" w:hAnsi="Times New Roman" w:cs="Times New Roman"/>
          <w:color w:val="000000"/>
          <w:sz w:val="20"/>
          <w:szCs w:val="20"/>
        </w:rPr>
        <w:t>вок, а также оформляет протокол</w:t>
      </w:r>
      <w:r w:rsidRPr="00EB6CD9">
        <w:rPr>
          <w:rFonts w:ascii="Times New Roman" w:hAnsi="Times New Roman" w:cs="Times New Roman"/>
          <w:color w:val="000000"/>
          <w:sz w:val="20"/>
          <w:szCs w:val="20"/>
        </w:rPr>
        <w:t xml:space="preserve"> </w:t>
      </w:r>
      <w:r w:rsidR="00A35CC2" w:rsidRPr="00A35CC2">
        <w:rPr>
          <w:rFonts w:ascii="Times New Roman" w:hAnsi="Times New Roman"/>
          <w:color w:val="000000"/>
          <w:sz w:val="20"/>
          <w:szCs w:val="20"/>
        </w:rPr>
        <w:t>рассмотрения и оценки заявок на участие в запросе котировок</w:t>
      </w:r>
      <w:r w:rsidR="00A35CC2">
        <w:rPr>
          <w:rFonts w:ascii="Times New Roman" w:hAnsi="Times New Roman" w:cs="Times New Roman"/>
          <w:color w:val="000000"/>
          <w:sz w:val="20"/>
          <w:szCs w:val="20"/>
        </w:rPr>
        <w:t>,</w:t>
      </w:r>
      <w:r w:rsidR="00A35CC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который содержит информацию,</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указанную в пункте 95 настоящего положения, и подписывается всеми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присутствующими на заседании членами комиссии. Указанный протокол</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размещается заказчиком в ЕИС, на официальном сайте, за исключением случаев,</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на электронной площадке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указанный в пункте 96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182BE0"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194. Если запрос котировок признан несостоявшимся в соответствии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подпунктами 1-2 пункта 97 настоящего положения, заказчик вправе внести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изменения в план закупки и провести закупку повторно в форме запроса котировок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аукциона.</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31. Запрос предложений</w:t>
      </w:r>
    </w:p>
    <w:p w:rsidR="00D418AA" w:rsidRDefault="00D418AA" w:rsidP="00D418AA">
      <w:pPr>
        <w:spacing w:after="0"/>
        <w:jc w:val="both"/>
        <w:rPr>
          <w:rFonts w:ascii="Times New Roman" w:hAnsi="Times New Roman" w:cs="Times New Roman"/>
          <w:b/>
          <w:bCs/>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195. Под запросом предложений понимается форма торгов, при которой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победителем запроса предложений признается участник конкурентной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заявка на участие в закупке которого в соответствии с критериями, определенными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проведении запроса предложений, наиболее полно соответствует</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документации о проведении запроса предложений и содержит лучшие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условия поставки товаров, выполнения работ, оказания услуг.</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196. Заказчик вправе проводить закупки путем проведения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в том числе запроса предложений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случае, если предполагается заключение договора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поставку товара, выполнение работ или оказание услуг, начальная</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(максимальная) цена которого не превышает пять миллионов рублей, а также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независимо от начальной (максимальной) цены договора в случае, если конкурс</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аукцион признан несостоявшимися по причине отсутствия заявок на участие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закупке либо отклонены все заявки.</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197. При проведении запроса предложений извещение о проведении запроса предложений и документация о проведении запроса предложений размещаются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посредством Региональной информационной системы в ЕИС,</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не менее чем за семь рабочих дней до дня проведения такого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а при проведении запроса предложений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 не менее чем за пять рабочих дней до дня проведения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такого запроса предложений.</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198. Запрос предложений в электронной форме, участниками которого могут</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проводится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для проведения конкурса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с учетом особенностей, установленных статьей 34Федерального закона № 223-ФЗ. При этом подача окончательного предложения,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дополнительного ценового предложения не осуществляется.</w:t>
      </w:r>
    </w:p>
    <w:p w:rsidR="00182BE0"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199. Запрос предложений может предусматривать этап проведения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предварительного отбора участников. При этом должны соблюдаться следующиеправила:1) ко всем участникам предъявляются дополнительные (квалификационные)требования, установленные в документации о проведении запроса предложений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пункте 66 настоящего положения.2) заявки участников запроса предложений должны соответствовать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дополнительным (квалификационным) требованиям, установленным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проведении запроса предложений, и содержать копии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документов в соответствии с подпунктом 2 пункта 144 настоящего положения.</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32. Требования, предъявляемые к запросу предложений</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200. Извещение о проведении запроса предложений должно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указанную в пункте 78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201. Документация о проведении запроса предложений разрабатывается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утверждается заказчиком, подлежит обязательному размещению в ЕИС,</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посредством Региональной информационной системы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 с извещением о проведении запроса предложений.</w:t>
      </w:r>
    </w:p>
    <w:p w:rsidR="00D418AA" w:rsidRDefault="00D418AA" w:rsidP="00D418AA">
      <w:pPr>
        <w:spacing w:after="0"/>
        <w:jc w:val="both"/>
        <w:rPr>
          <w:rFonts w:ascii="Times New Roman" w:hAnsi="Times New Roman" w:cs="Times New Roman"/>
          <w:color w:val="000000"/>
          <w:sz w:val="20"/>
          <w:szCs w:val="20"/>
        </w:rPr>
      </w:pPr>
    </w:p>
    <w:p w:rsidR="00182BE0"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202. Критерии оценки заявок на участие в запросе предложений, величины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значимости этих критериев, порядок рассмотрения и оценки таких заявок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определяются в соответствии с настоящим положением.</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33. Требования, предъявляемые к предложению участника</w:t>
      </w:r>
    </w:p>
    <w:p w:rsidR="00D418AA" w:rsidRDefault="00D418AA" w:rsidP="00D418AA">
      <w:pPr>
        <w:spacing w:after="0"/>
        <w:jc w:val="both"/>
        <w:rPr>
          <w:rFonts w:ascii="Times New Roman" w:hAnsi="Times New Roman" w:cs="Times New Roman"/>
          <w:b/>
          <w:bCs/>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203. Участник закупки должен подготовить предложение, включающее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сведения и документы, предусмотренные пунктом 92 настоящего положения,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заявку с предложением по форме и в соответствии с требованиями документации о проведении запроса предложений;</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информацию о функциональных, качественных и количественных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характеристиках товаров, объеме и характеристиках работ, услуг, сроках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сроках гарантии, стоимости и прочих существенных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условиях договора, предусмотренных в документации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при установлении их в документации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копии документов в соответствии с подпунктом 2 пункта 144 настоящего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D418AA" w:rsidRDefault="00D418AA" w:rsidP="00D418AA">
      <w:pPr>
        <w:spacing w:after="0"/>
        <w:jc w:val="both"/>
        <w:rPr>
          <w:rFonts w:ascii="Times New Roman" w:hAnsi="Times New Roman" w:cs="Times New Roman"/>
          <w:color w:val="000000"/>
          <w:sz w:val="20"/>
          <w:szCs w:val="20"/>
        </w:rPr>
      </w:pPr>
    </w:p>
    <w:p w:rsidR="00697E02"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204. При проведении запроса предложений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заявка на участие в запросе предложений должна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пунктом 63 настоящего положения,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случае установления заказчиком обязанности их представления.</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запроса предложений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которого могут быть только субъекты малого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 использованием программно-аппаратных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средств электронной площадки.</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Заявка на участие в запросе предложений в электронной форме, участниками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субъектов малого и среднего предпринимательства,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состоит из двух частей и предложения участника закупки о цене договора (единицы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Первая часть данной заявки должна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подпунктом 10 пункта 63,пунктом 64 настоящего положения в отношении критериев и порядка оценки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сопоставления заявок на участие в такой закупке, применяемых к предлагаемым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такой закупки товарам, работам, услугам, к условиям исполнения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(в случае установления в документации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этих критериев). Вторая часть данной заявки должна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подпунктами 1- 9, 11 и 12 пункта 63,пунктом 64 настоящего положения в отношении критериев и порядка оценки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сопоставления заявок на участие в такой закупке, применяемых к участникам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которыми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случае установления в документации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предложений этих критериев). При этом предусмотренные настоящим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информация и документы должны содержаться в заявке на участие</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запросе предложений в электронной форме, участниками которого могут быть</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 случае установления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обязанности их представления в соответствии с пунктом 63 настоящего положения.</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34. Подача предложений</w:t>
      </w:r>
    </w:p>
    <w:p w:rsidR="00D418AA" w:rsidRDefault="00D418AA" w:rsidP="00D418AA">
      <w:pPr>
        <w:spacing w:after="0"/>
        <w:jc w:val="both"/>
        <w:rPr>
          <w:rFonts w:ascii="Times New Roman" w:hAnsi="Times New Roman" w:cs="Times New Roman"/>
          <w:b/>
          <w:bCs/>
          <w:color w:val="000000"/>
          <w:sz w:val="20"/>
          <w:szCs w:val="20"/>
        </w:rPr>
      </w:pPr>
    </w:p>
    <w:p w:rsidR="005B2BDF" w:rsidRPr="00EB6CD9" w:rsidRDefault="00182BE0" w:rsidP="00D418AA">
      <w:pPr>
        <w:spacing w:after="0"/>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205. Участники закупки подают свои предложения в соответствии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требованиями, указанными в извещении о проведении запроса предложений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документации о проведении запроса предложений.</w:t>
      </w:r>
      <w:r w:rsidRPr="00EB6CD9">
        <w:rPr>
          <w:rStyle w:val="fontstyle01"/>
          <w:rFonts w:ascii="Times New Roman" w:hAnsi="Times New Roman" w:cs="Times New Roman"/>
          <w:sz w:val="20"/>
          <w:szCs w:val="20"/>
        </w:rPr>
        <w:t xml:space="preserve"> </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206. Время окончания срока приема предложений указывается в извещении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предложений и документации о проведении запроса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207. Комиссия в установленные в извещении о проведении запроса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время и дату рассматривает и оценивает поступившие предложения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закупки.</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208. Рассмотрение и оценка предложений включают: стадию рассмотрения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стадию оценки и сопоставления предложений, стадию принятия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решения о выборе победителя или единственного участника запроса предложений.</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209. В рамках стадии рассмотрения предложений участников закупки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комиссия проверяет:</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правильность оформления предложений и их соответствие требованиям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проведении запроса предложений;</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соответствие участников закупки требованиям документации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предложений (если требования к соисполнителям были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установлены в документации о проведении запроса предложений).</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210. На основании результатов рассмотрения предложений комиссией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принимается решение о признании предложений соответствующими требованиям,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установленным в документации о проведении запроса предложений,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об отклонении предложений.</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211. На стадии оценки и сопоставления предложений комиссия оценивает</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сопоставляет предложения и проводит их ранжирование по степени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предпочтительности по критериям и порядку, установленным в документации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предложений.</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212. По результатам оценки и сопоставления предложений комиссия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принимает решение о выборе победителя.</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213. Решение комиссии о результатах рассмотрения, оценки и сопоставления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участников закупки оформляется протоколом рассмотрения и оценки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участников закупки, который содержит информацию, указанную</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95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214. Протокол рассмотрения и оценки предложений участников закупки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подписывается членами комиссии не позднее дня, следующего за днем проведения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оценки и сопоставления предложений и размещается в ЕИС, на официальном</w:t>
      </w:r>
      <w:r w:rsidR="005B2BDF" w:rsidRPr="00EB6CD9">
        <w:rPr>
          <w:rFonts w:ascii="Times New Roman" w:hAnsi="Times New Roman" w:cs="Times New Roman"/>
          <w:color w:val="000000"/>
          <w:sz w:val="20"/>
          <w:szCs w:val="20"/>
        </w:rPr>
        <w:t xml:space="preserve"> с</w:t>
      </w:r>
      <w:r w:rsidRPr="00EB6CD9">
        <w:rPr>
          <w:rFonts w:ascii="Times New Roman" w:hAnsi="Times New Roman" w:cs="Times New Roman"/>
          <w:color w:val="000000"/>
          <w:sz w:val="20"/>
          <w:szCs w:val="20"/>
        </w:rPr>
        <w:t>айте, за исключением случаев, предусмотренных Федеральным законом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на электронной площадке в срок, указанный в пункте 96 настоящег</w:t>
      </w:r>
      <w:r w:rsidR="005B2BDF" w:rsidRPr="00EB6CD9">
        <w:rPr>
          <w:rFonts w:ascii="Times New Roman" w:hAnsi="Times New Roman" w:cs="Times New Roman"/>
          <w:color w:val="000000"/>
          <w:sz w:val="20"/>
          <w:szCs w:val="20"/>
        </w:rPr>
        <w:t xml:space="preserve">о </w:t>
      </w:r>
      <w:r w:rsidRPr="00EB6CD9">
        <w:rPr>
          <w:rFonts w:ascii="Times New Roman" w:hAnsi="Times New Roman" w:cs="Times New Roman"/>
          <w:color w:val="000000"/>
          <w:sz w:val="20"/>
          <w:szCs w:val="20"/>
        </w:rPr>
        <w:t>положения.</w:t>
      </w:r>
    </w:p>
    <w:p w:rsidR="00D418AA" w:rsidRDefault="00D418AA" w:rsidP="00D418AA">
      <w:pPr>
        <w:spacing w:after="0"/>
        <w:jc w:val="both"/>
        <w:rPr>
          <w:rFonts w:ascii="Times New Roman" w:hAnsi="Times New Roman" w:cs="Times New Roman"/>
          <w:color w:val="000000"/>
          <w:sz w:val="20"/>
          <w:szCs w:val="20"/>
        </w:rPr>
      </w:pPr>
    </w:p>
    <w:p w:rsidR="00182BE0"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215. Если запрос предложений признан не состоявшимся в соответствии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с подпунктами 1-2 пункта 97 настоящего положения, заказчик вправе </w:t>
      </w:r>
      <w:r w:rsidR="005B2BDF" w:rsidRPr="00EB6CD9">
        <w:rPr>
          <w:rFonts w:ascii="Times New Roman" w:hAnsi="Times New Roman" w:cs="Times New Roman"/>
          <w:color w:val="000000"/>
          <w:sz w:val="20"/>
          <w:szCs w:val="20"/>
        </w:rPr>
        <w:t>внести и</w:t>
      </w:r>
      <w:r w:rsidRPr="00EB6CD9">
        <w:rPr>
          <w:rFonts w:ascii="Times New Roman" w:hAnsi="Times New Roman" w:cs="Times New Roman"/>
          <w:color w:val="000000"/>
          <w:sz w:val="20"/>
          <w:szCs w:val="20"/>
        </w:rPr>
        <w:t>зменения в план закупки и провести закупку повторно в форме запроса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или аукциона.</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35. Особенности закрытых процедур закупок</w:t>
      </w:r>
    </w:p>
    <w:p w:rsidR="00D418AA" w:rsidRDefault="00D418AA" w:rsidP="00D418AA">
      <w:pPr>
        <w:spacing w:after="0"/>
        <w:jc w:val="both"/>
        <w:rPr>
          <w:rFonts w:ascii="Times New Roman" w:hAnsi="Times New Roman" w:cs="Times New Roman"/>
          <w:b/>
          <w:bCs/>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216. Во всем, что не оговорено настоящей главой, при проведении закрытых</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процедур закупок применяются правила проведения конкурентной закупки с учетом особенностей, предусмотренных настоящей главой.</w:t>
      </w:r>
    </w:p>
    <w:p w:rsidR="00D418AA" w:rsidRDefault="00D418AA" w:rsidP="00D418AA">
      <w:pPr>
        <w:spacing w:after="0"/>
        <w:jc w:val="both"/>
        <w:rPr>
          <w:rFonts w:ascii="Times New Roman" w:hAnsi="Times New Roman" w:cs="Times New Roman"/>
          <w:color w:val="000000"/>
          <w:sz w:val="20"/>
          <w:szCs w:val="20"/>
        </w:rPr>
      </w:pPr>
    </w:p>
    <w:p w:rsidR="00004B74" w:rsidRPr="00004B74"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217. </w:t>
      </w:r>
      <w:r w:rsidR="00004B74" w:rsidRPr="00004B74">
        <w:rPr>
          <w:rFonts w:ascii="Times New Roman" w:hAnsi="Times New Roman" w:cs="Times New Roman"/>
          <w:color w:val="00000A"/>
          <w:sz w:val="20"/>
          <w:szCs w:val="20"/>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№223-ФЗ, не подлежит размещению в ЕИС.</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Правительство Российской Федерации определяет особенности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документооборота при осуществлении закрытых конкурентных закупок</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а также перечень операторов электронных площадок</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осуществления закрытых конкурентных закупок и порядок аккредитации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таких электронных площадках.</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218. Заказчик должен принять меры, чтобы состав лиц, приглашенных</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участию в закрытой процедуре закупки, оставался конфиденциальной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информацией.</w:t>
      </w:r>
    </w:p>
    <w:p w:rsidR="00D418AA" w:rsidRDefault="00D418AA" w:rsidP="00D418AA">
      <w:pPr>
        <w:spacing w:after="0"/>
        <w:jc w:val="both"/>
        <w:rPr>
          <w:rFonts w:ascii="Times New Roman" w:hAnsi="Times New Roman" w:cs="Times New Roman"/>
          <w:color w:val="000000"/>
          <w:sz w:val="20"/>
          <w:szCs w:val="20"/>
        </w:rPr>
      </w:pPr>
    </w:p>
    <w:p w:rsidR="00182BE0"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219. Комиссия не вправе принимать к рассмотрению, оценке</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сопоставлению заявки на участие в закрытой процедуре закупки от участников</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которых заказчик не приглашал к участию в закупке.</w:t>
      </w:r>
    </w:p>
    <w:p w:rsidR="00182BE0" w:rsidRPr="00EB6CD9" w:rsidRDefault="00182BE0" w:rsidP="0034052E">
      <w:pPr>
        <w:spacing w:after="0"/>
        <w:ind w:firstLine="708"/>
        <w:jc w:val="both"/>
        <w:rPr>
          <w:rFonts w:ascii="Times New Roman" w:hAnsi="Times New Roman" w:cs="Times New Roman"/>
          <w:color w:val="000000"/>
          <w:sz w:val="20"/>
          <w:szCs w:val="20"/>
        </w:rPr>
      </w:pPr>
    </w:p>
    <w:p w:rsidR="005B2BDF"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36. Особенности участия субъектов малого и среднего</w:t>
      </w:r>
      <w:r w:rsidR="005B2BDF" w:rsidRPr="00EB6CD9">
        <w:rPr>
          <w:rFonts w:ascii="Times New Roman" w:hAnsi="Times New Roman" w:cs="Times New Roman"/>
          <w:b/>
          <w:bCs/>
          <w:color w:val="000000"/>
          <w:sz w:val="20"/>
          <w:szCs w:val="20"/>
        </w:rPr>
        <w:t xml:space="preserve"> </w:t>
      </w:r>
    </w:p>
    <w:p w:rsidR="00182BE0"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предпринимательства в закупках</w:t>
      </w:r>
    </w:p>
    <w:p w:rsidR="00D418AA" w:rsidRDefault="00D418AA" w:rsidP="00D418AA">
      <w:pPr>
        <w:spacing w:after="0"/>
        <w:jc w:val="both"/>
        <w:rPr>
          <w:rFonts w:ascii="Times New Roman" w:hAnsi="Times New Roman" w:cs="Times New Roman"/>
          <w:b/>
          <w:bCs/>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220. Заказчик осуществляет закупки у субъектов малого и среднего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соответствии с Положением об особенностях участия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субъектов малого и среднего предпринимательства в закупках.</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221. Особенности осуществления конкурентной закупки в электронной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и функционирования электронной площадки для целей осуществления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устанавливаются статьей 34 Федерального закона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222. Конкурентная закупка с участием субъектов малого и среднего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осуществляется путем проведения:</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конкурса в электронной форме, участниками которого могут быть только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аукциона в электронной форме, участниками которого могут быть только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запроса котировок в электронной форме, участниками которого могут быть только 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запроса предложений в электронной форме, участниками которого могут</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Их участниками могут быть только субъекты малого и среднего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w:t>
      </w:r>
    </w:p>
    <w:p w:rsidR="00D418AA" w:rsidRDefault="00D418AA" w:rsidP="00D418AA">
      <w:pPr>
        <w:spacing w:after="0"/>
        <w:jc w:val="both"/>
        <w:rPr>
          <w:rFonts w:ascii="Times New Roman" w:hAnsi="Times New Roman" w:cs="Times New Roman"/>
          <w:color w:val="000000"/>
          <w:sz w:val="20"/>
          <w:szCs w:val="20"/>
        </w:rPr>
      </w:pPr>
    </w:p>
    <w:p w:rsidR="005B2BDF"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223. Закупки у субъектов малого и среднего предпринимательства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осуществляются способами, предусмотренными главой 9 настоящего положения.</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Их участниками могут быть:</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любые лица, указанные в части 5 статьи 3 Федерального закона № 223-ФЗ,в том числе 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б) лица, в отношении участников которых заказчиком устанавливается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требование о привлечении к исполнению договора субподрядчиков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(соисполнителей) из числа субъектов малого и среднего предпринимательства).</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224. Для осуществления конкурентных закупок, участниками которых могут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заказчик</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утверждает перечень товаров, работ, услуг (далее – Перечень). При этом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допускается осуществление закупок товаров, работ, услуг, включенных в такой</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перечень, у любых лиц, в том числе не являющихся субъектами малого и среднего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225. Годовой объем закупок у субъектов малого и среднего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совокупный годовой стоимостный объем договоров,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заключенных заказчиками с субъектами малого и среднего предпринимательства</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закупок, участниками которых могут быть только субъекты малого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а также годовой объем закупок, которые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планируется в соответствии с проектом плана закупки или утвержденным планом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осуществить Заказчиком по результатам закупок, участниками которых</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порядок</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расчета указанного объема устанавливаются в размере, определенном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постановлением Правительства Российской Федерации от 11.12.2014 № 1352.</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226. В случае если начальная (максимальная) цена договора (цена лота)</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поставку товаров, выполнение работ, оказание услуг не превышает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200 миллионов рублей и указанные товары, работы, услуги включены в Перечень,</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обязан осуществить закупки таких товаров, работ, услуг у субъектов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w:t>
      </w:r>
      <w:r w:rsidR="000843DD" w:rsidRPr="00EB6CD9">
        <w:rPr>
          <w:rFonts w:ascii="Times New Roman" w:hAnsi="Times New Roman" w:cs="Times New Roman"/>
          <w:color w:val="000000"/>
          <w:sz w:val="20"/>
          <w:szCs w:val="20"/>
        </w:rPr>
        <w:t xml:space="preserve"> </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начальная (максимальная) цена договора (цена лота)на поставку товаров, выполнение работ, оказание услуг превышает 200 миллионов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рублей, но не превышает 800 миллионов рублей и указанные товары, работы,</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услуги включены в Перечень, заказчик вправе осуществить закупки таких товаров,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у субъектов малого и среднего предпринимательства.</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182BE0" w:rsidP="00D418AA">
      <w:pPr>
        <w:spacing w:after="0"/>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227. В течение одного рабочего дня после направления оператором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информации, указанной в части 22 статьи 34 Федерального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закона № 223-ФЗ, комиссия на основании результатов оценки заявок на участие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такой закупке присваивает каждой такой заявке порядковый номер в порядке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уменьшения степени выгодности содержащихся в них условий исполнения</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r w:rsidRPr="00EB6CD9">
        <w:rPr>
          <w:rStyle w:val="fontstyle01"/>
          <w:rFonts w:ascii="Times New Roman" w:hAnsi="Times New Roman" w:cs="Times New Roman"/>
          <w:sz w:val="20"/>
          <w:szCs w:val="20"/>
        </w:rPr>
        <w:t xml:space="preserve"> </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Заявке на участие в конкурсе в электронной форме или запросе предложений</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которых могут быть только субъекты малого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в которых содержатся лучшие условия</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а в случае проведения аукциона в электронной форме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запроса котировок в электронной форме, участниками которых могут быть</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 наименьшее ценовое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присваивается первый номер.</w:t>
      </w:r>
      <w:r w:rsidR="000843DD" w:rsidRPr="00EB6CD9">
        <w:rPr>
          <w:rFonts w:ascii="Times New Roman" w:hAnsi="Times New Roman" w:cs="Times New Roman"/>
          <w:color w:val="000000"/>
          <w:sz w:val="20"/>
          <w:szCs w:val="20"/>
        </w:rPr>
        <w:t xml:space="preserve"> </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в нескольких таких заявках содержатся одинаковые по степени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выгодности условия исполнения договора или одинаковые ценовые предложения,</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меньший порядковый номер присваивается заявке, которая поступила ранее других</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заявок.</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228. При осуществлении конкурентной закупки, участниками которой могут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заказчик вправе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истечении срока приема заявок осуществить закупку в порядке, установленном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без соблюдения правил, установленных Положением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закупках, в случаях, если:</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субъекты малого и среднего предпринимательства не подали заявок</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такой закупке;</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заявки всех участников закупки, являющихся субъектами малого и среднего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отозваны или не соответствуют требованиям,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предусмотренным документацией о закупке;</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заявка, поданная единственным участником закупки, являющимся субъектом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не соответствует требованиям,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предусмотренным документацией о закупке;</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заказчиком в порядке, установленном настоящим положением, принято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решение (за исключением случая осуществления конкурентной закупки) о том, что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 по результатам закупки не заключается.</w:t>
      </w:r>
    </w:p>
    <w:p w:rsidR="00182BE0" w:rsidRPr="00EB6CD9" w:rsidRDefault="00182BE0" w:rsidP="0034052E">
      <w:pPr>
        <w:spacing w:after="0"/>
        <w:ind w:firstLine="708"/>
        <w:jc w:val="both"/>
        <w:rPr>
          <w:rFonts w:ascii="Times New Roman" w:hAnsi="Times New Roman" w:cs="Times New Roman"/>
          <w:color w:val="000000"/>
          <w:sz w:val="20"/>
          <w:szCs w:val="20"/>
        </w:rPr>
      </w:pPr>
    </w:p>
    <w:p w:rsidR="000843DD" w:rsidRPr="00EB6CD9" w:rsidRDefault="00182BE0" w:rsidP="000843DD">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37. Осуществление неконкурентной закупки, участниками</w:t>
      </w:r>
      <w:r w:rsidR="000843DD" w:rsidRPr="00EB6CD9">
        <w:rPr>
          <w:rFonts w:ascii="Times New Roman" w:hAnsi="Times New Roman" w:cs="Times New Roman"/>
          <w:b/>
          <w:bCs/>
          <w:color w:val="000000"/>
          <w:sz w:val="20"/>
          <w:szCs w:val="20"/>
        </w:rPr>
        <w:t xml:space="preserve"> </w:t>
      </w:r>
    </w:p>
    <w:p w:rsidR="000843DD" w:rsidRPr="00EB6CD9" w:rsidRDefault="00182BE0" w:rsidP="000843DD">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которой являются только субъекты малого и среднего предпринимательства,</w:t>
      </w:r>
      <w:r w:rsidR="000843DD" w:rsidRPr="00EB6CD9">
        <w:rPr>
          <w:rFonts w:ascii="Times New Roman" w:hAnsi="Times New Roman" w:cs="Times New Roman"/>
          <w:b/>
          <w:bCs/>
          <w:color w:val="000000"/>
          <w:sz w:val="20"/>
          <w:szCs w:val="20"/>
        </w:rPr>
        <w:t xml:space="preserve"> </w:t>
      </w:r>
    </w:p>
    <w:p w:rsidR="00182BE0" w:rsidRPr="00EB6CD9" w:rsidRDefault="00182BE0" w:rsidP="000843DD">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в электронной форме с использованием электронной площадки</w:t>
      </w:r>
    </w:p>
    <w:p w:rsidR="00D418AA" w:rsidRDefault="00D418AA" w:rsidP="00D418AA">
      <w:pPr>
        <w:spacing w:after="0"/>
        <w:jc w:val="both"/>
        <w:rPr>
          <w:rFonts w:ascii="Times New Roman" w:hAnsi="Times New Roman" w:cs="Times New Roman"/>
          <w:b/>
          <w:bCs/>
          <w:color w:val="000000"/>
          <w:sz w:val="20"/>
          <w:szCs w:val="20"/>
        </w:rPr>
      </w:pPr>
    </w:p>
    <w:p w:rsidR="000843DD" w:rsidRPr="00EB6CD9" w:rsidRDefault="00182BE0"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229. Заказчик вправе осуществить неконкурентную закупку, участниками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которой являются только субъекты малого и среднего предпринимательства,</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с использованием электронной площадки, предусмотренной</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частью 10 статьи 34 Федерального закона № 223-ФЗ.</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Такая неконкурентная закупка проводится на электронной площадке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правилам и в порядке, установленным оператором электронной площадки,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учетом требований настоящего положения. В случае если регламентом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установлены иные по сравнению с установленными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правила проведения такой закупки процедурного</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(технического) характера, приоритет имеют правила, содержащиеся в регламенте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оператора электронной площадки, при условии, что указанный регламент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размещен в информационно-телекоммуникационной сети «Интернет» и доступен</w:t>
      </w:r>
      <w:r w:rsidR="000843DD" w:rsidRPr="00EB6CD9">
        <w:rPr>
          <w:rFonts w:ascii="Times New Roman" w:hAnsi="Times New Roman" w:cs="Times New Roman"/>
          <w:color w:val="000000"/>
          <w:sz w:val="20"/>
          <w:szCs w:val="20"/>
        </w:rPr>
        <w:t xml:space="preserve">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0843DD"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0843DD"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231.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0843DD"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232. 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0843DD"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заказчик определяет критерии оценки участника (участников) закупки из числа субъектов малого и среднего предпринимательства. </w:t>
      </w:r>
    </w:p>
    <w:p w:rsidR="000843DD" w:rsidRPr="00EB6CD9" w:rsidRDefault="000843DD"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 таким критериям относятся в совокупности:</w:t>
      </w:r>
    </w:p>
    <w:p w:rsidR="000843DD" w:rsidRPr="00EB6CD9" w:rsidRDefault="000843DD" w:rsidP="0034052E">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w:t>
      </w:r>
      <w:r w:rsidR="00A35CC2">
        <w:rPr>
          <w:rFonts w:ascii="Times New Roman" w:hAnsi="Times New Roman" w:cs="Times New Roman"/>
          <w:i/>
          <w:iCs/>
          <w:color w:val="000000"/>
          <w:sz w:val="20"/>
          <w:szCs w:val="20"/>
        </w:rPr>
        <w:t>нным в соответствии с подпунктами 2-9</w:t>
      </w:r>
      <w:r w:rsidRPr="00EB6CD9">
        <w:rPr>
          <w:rFonts w:ascii="Times New Roman" w:hAnsi="Times New Roman" w:cs="Times New Roman"/>
          <w:i/>
          <w:iCs/>
          <w:color w:val="000000"/>
          <w:sz w:val="20"/>
          <w:szCs w:val="20"/>
        </w:rPr>
        <w:t xml:space="preserve"> пункта 59</w:t>
      </w:r>
      <w:r w:rsidR="00734D19">
        <w:rPr>
          <w:rFonts w:ascii="Times New Roman" w:hAnsi="Times New Roman" w:cs="Times New Roman"/>
          <w:i/>
          <w:iCs/>
          <w:color w:val="000000"/>
          <w:sz w:val="20"/>
          <w:szCs w:val="20"/>
        </w:rPr>
        <w:t>, пунктом 59.1</w:t>
      </w:r>
      <w:r w:rsidRPr="00EB6CD9">
        <w:rPr>
          <w:rFonts w:ascii="Times New Roman" w:hAnsi="Times New Roman" w:cs="Times New Roman"/>
          <w:i/>
          <w:iCs/>
          <w:color w:val="000000"/>
          <w:sz w:val="20"/>
          <w:szCs w:val="20"/>
        </w:rPr>
        <w:t xml:space="preserve"> настоящего положения;</w:t>
      </w:r>
    </w:p>
    <w:p w:rsidR="000843DD" w:rsidRPr="00EB6CD9" w:rsidRDefault="000843DD" w:rsidP="0034052E">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предложение о цене договора, цене единицы товара, работы, услуги;</w:t>
      </w:r>
    </w:p>
    <w:p w:rsidR="000843DD" w:rsidRPr="00EB6CD9" w:rsidRDefault="000843DD" w:rsidP="00A64AE6">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характеристики товара, работы, услуги</w:t>
      </w:r>
      <w:r w:rsidR="00A64AE6" w:rsidRPr="00EB6CD9">
        <w:rPr>
          <w:rFonts w:ascii="Times New Roman" w:hAnsi="Times New Roman" w:cs="Times New Roman"/>
          <w:i/>
          <w:iCs/>
          <w:color w:val="000000"/>
          <w:sz w:val="20"/>
          <w:szCs w:val="20"/>
        </w:rPr>
        <w:t>.</w:t>
      </w:r>
    </w:p>
    <w:p w:rsidR="00D418AA" w:rsidRDefault="00D418AA" w:rsidP="00D418AA">
      <w:pPr>
        <w:spacing w:after="0"/>
        <w:jc w:val="both"/>
        <w:rPr>
          <w:rFonts w:ascii="Times New Roman" w:hAnsi="Times New Roman" w:cs="Times New Roman"/>
          <w:color w:val="000000"/>
          <w:sz w:val="20"/>
          <w:szCs w:val="20"/>
        </w:rPr>
      </w:pPr>
    </w:p>
    <w:p w:rsidR="000843DD" w:rsidRPr="00EB6CD9" w:rsidRDefault="000843DD"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234. Заказчик формирует, подписывает </w:t>
      </w:r>
      <w:r w:rsidR="00734D19" w:rsidRPr="00734D19">
        <w:rPr>
          <w:rFonts w:ascii="Times New Roman" w:hAnsi="Times New Roman"/>
          <w:color w:val="000000"/>
          <w:sz w:val="20"/>
          <w:szCs w:val="20"/>
        </w:rPr>
        <w:t>электронной подписью лица, имеющего право действовать от имени заказчика</w:t>
      </w:r>
      <w:r w:rsidR="00734D19">
        <w:rPr>
          <w:rFonts w:ascii="Times New Roman" w:hAnsi="Times New Roman"/>
          <w:color w:val="000000"/>
        </w:rPr>
        <w:t xml:space="preserve">, </w:t>
      </w:r>
      <w:r w:rsidRPr="00EB6CD9">
        <w:rPr>
          <w:rFonts w:ascii="Times New Roman" w:hAnsi="Times New Roman" w:cs="Times New Roman"/>
          <w:color w:val="000000"/>
          <w:sz w:val="20"/>
          <w:szCs w:val="20"/>
        </w:rPr>
        <w:t>и размещает на электронной площадке информацию о закупаемом товаре, работе, услуге, содержащую:</w:t>
      </w:r>
    </w:p>
    <w:p w:rsidR="00D56513" w:rsidRPr="00EB6CD9" w:rsidRDefault="000843DD" w:rsidP="0034052E">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1) способ осуществления закупки и адрес электронной площадки в информационно-телекоммуникационной сети «Интернет»;</w:t>
      </w:r>
      <w:r w:rsidR="00D56513" w:rsidRPr="00EB6CD9">
        <w:rPr>
          <w:rStyle w:val="fontstyle01"/>
          <w:rFonts w:ascii="Times New Roman" w:hAnsi="Times New Roman" w:cs="Times New Roman"/>
          <w:sz w:val="20"/>
          <w:szCs w:val="20"/>
        </w:rPr>
        <w:t xml:space="preserve"> </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w:t>
      </w:r>
      <w:r w:rsidRPr="00EB6CD9">
        <w:rPr>
          <w:rFonts w:ascii="Times New Roman" w:hAnsi="Times New Roman" w:cs="Times New Roman"/>
          <w:color w:val="000000"/>
          <w:sz w:val="20"/>
          <w:szCs w:val="20"/>
        </w:rPr>
        <w:lastRenderedPageBreak/>
        <w:t>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договор (договоры);</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информацию о возможности одностороннего отказа от исполнения договора в соответствии с положением о закупке;</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требования, предъявляемые к участникам закупки и предусмотренные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подпунктами 1-9 пункта 63 настоящего положения.</w:t>
      </w:r>
    </w:p>
    <w:p w:rsidR="00D418AA" w:rsidRDefault="00D418AA" w:rsidP="00D418AA">
      <w:pPr>
        <w:spacing w:after="0"/>
        <w:jc w:val="both"/>
        <w:rPr>
          <w:rFonts w:ascii="Times New Roman" w:hAnsi="Times New Roman" w:cs="Times New Roman"/>
          <w:color w:val="000000"/>
          <w:sz w:val="20"/>
          <w:szCs w:val="20"/>
        </w:rPr>
      </w:pPr>
    </w:p>
    <w:p w:rsidR="00F82EBB" w:rsidRPr="00EB6CD9" w:rsidRDefault="00D56513"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235. Информация о закупаемом товаре, работе, услуге, предусмотренная</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232 настоящего положения, должна содержать проект договора, а также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определение и обоснование цены договора в порядке, предусмотренном главой 5</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r w:rsidR="00F82EBB" w:rsidRPr="00EB6CD9">
        <w:rPr>
          <w:rFonts w:ascii="Times New Roman" w:hAnsi="Times New Roman" w:cs="Times New Roman"/>
          <w:color w:val="000000"/>
          <w:sz w:val="20"/>
          <w:szCs w:val="20"/>
        </w:rPr>
        <w:t xml:space="preserve"> </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Внесение изменений в такую информацию о закупаемом товаре, работе,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услуге не допускается.</w:t>
      </w:r>
    </w:p>
    <w:p w:rsidR="00D418AA" w:rsidRDefault="00D418AA" w:rsidP="00D418AA">
      <w:pPr>
        <w:spacing w:after="0"/>
        <w:jc w:val="both"/>
        <w:rPr>
          <w:rFonts w:ascii="Times New Roman" w:hAnsi="Times New Roman" w:cs="Times New Roman"/>
          <w:color w:val="000000"/>
          <w:sz w:val="20"/>
          <w:szCs w:val="20"/>
        </w:rPr>
      </w:pPr>
    </w:p>
    <w:p w:rsidR="00F82EBB" w:rsidRPr="00EB6CD9" w:rsidRDefault="00D56513"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236. Не позднее одного рабочего дня со дня, следующего за днем получения</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оператора электронной площадки предварительных предложений о поставке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выполнении работы, оказании услуги, размещенных участниками закупки</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числа субъектов малого и среднего предпринимательства на электронной</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площадке, заказчик:</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принимает в отношении каждого предварительного предложения решение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на основании решений, предусмотренных подпунктом 1 настоящего</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 присваивает каждому предварительному предложению порядковый номер</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возрастания цены за единицу товара, работы, услуги, с учетом</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 законодательства Российской Федерации. Первый порядковый номер</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присваивается предварительному предложению, содержащему наименьшую цену</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единицу товара, работы, услуги.</w:t>
      </w:r>
    </w:p>
    <w:p w:rsidR="00F82EBB" w:rsidRPr="00EB6CD9" w:rsidRDefault="00D56513" w:rsidP="00D418AA">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237. Информация об итогах определения поставщика</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w:t>
      </w:r>
      <w:proofErr w:type="spellStart"/>
      <w:r w:rsidRPr="00EB6CD9">
        <w:rPr>
          <w:rFonts w:ascii="Times New Roman" w:hAnsi="Times New Roman" w:cs="Times New Roman"/>
          <w:color w:val="000000"/>
          <w:sz w:val="20"/>
          <w:szCs w:val="20"/>
        </w:rPr>
        <w:t>ов</w:t>
      </w:r>
      <w:proofErr w:type="spellEnd"/>
      <w:r w:rsidRPr="00EB6CD9">
        <w:rPr>
          <w:rFonts w:ascii="Times New Roman" w:hAnsi="Times New Roman" w:cs="Times New Roman"/>
          <w:color w:val="000000"/>
          <w:sz w:val="20"/>
          <w:szCs w:val="20"/>
        </w:rPr>
        <w:t>) (подрядчика(-</w:t>
      </w:r>
      <w:proofErr w:type="spellStart"/>
      <w:r w:rsidRPr="00EB6CD9">
        <w:rPr>
          <w:rFonts w:ascii="Times New Roman" w:hAnsi="Times New Roman" w:cs="Times New Roman"/>
          <w:color w:val="000000"/>
          <w:sz w:val="20"/>
          <w:szCs w:val="20"/>
        </w:rPr>
        <w:t>ов</w:t>
      </w:r>
      <w:proofErr w:type="spellEnd"/>
      <w:r w:rsidRPr="00EB6CD9">
        <w:rPr>
          <w:rFonts w:ascii="Times New Roman" w:hAnsi="Times New Roman" w:cs="Times New Roman"/>
          <w:color w:val="000000"/>
          <w:sz w:val="20"/>
          <w:szCs w:val="20"/>
        </w:rPr>
        <w:t>),исполнителя (-ей)) должна содержать дату подведения итогов и информацию</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решениях, предусмотренных подпунктом 1 пункта 236 настоящего положения,</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обоснование решения об отклонении предварительных предложений (в случае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принятия такого решения), содержащее указание на положения предварительного</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настоящего положения, а также положения Федерального закона</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информации о закупаемом товаре, работе, услуге, которым</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соответствует такое предварительное предложение, а также информацию,</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предусмотренную подпунктом 2 пункта 236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F82EBB"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238. Заказчик вправе принять решение о возложении обязанностей,</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пунктом 236, на комиссию по осуществлению неконкурентной</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предусмотренную главой 3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239. Определение заказчиком участника (участников) закупки из числа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субъектов малого и среднего предпринимательства, с которым (которыми)</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договор (договоры), из числа участников закупки, определенных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оператором электронной площадки</w:t>
      </w:r>
      <w:r w:rsidR="002754A0" w:rsidRPr="00EB6CD9">
        <w:rPr>
          <w:rFonts w:ascii="Times New Roman" w:hAnsi="Times New Roman" w:cs="Times New Roman"/>
          <w:color w:val="000000"/>
          <w:sz w:val="20"/>
          <w:szCs w:val="20"/>
        </w:rPr>
        <w:t>, в соответствии с подпунктом «</w:t>
      </w:r>
      <w:proofErr w:type="spellStart"/>
      <w:r w:rsidR="002754A0" w:rsidRPr="00EB6CD9">
        <w:rPr>
          <w:rFonts w:ascii="Times New Roman" w:hAnsi="Times New Roman" w:cs="Times New Roman"/>
          <w:color w:val="000000"/>
          <w:sz w:val="20"/>
          <w:szCs w:val="20"/>
        </w:rPr>
        <w:t>д</w:t>
      </w:r>
      <w:proofErr w:type="spellEnd"/>
      <w:r w:rsidRPr="00EB6CD9">
        <w:rPr>
          <w:rFonts w:ascii="Times New Roman" w:hAnsi="Times New Roman" w:cs="Times New Roman"/>
          <w:color w:val="000000"/>
          <w:sz w:val="20"/>
          <w:szCs w:val="20"/>
        </w:rPr>
        <w:t>» пункта 20(1)</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об особенностях участия субъектов малого и среднего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закупках, осуществляется согласно критериями оценки,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утвержденным в положении о закупке.</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Заключение договора (договоров) по итогам проведения неконкурентной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соответствии с настоящей главой осуществляется с использованием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с участником (участниками) закупки из числа субъектов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разместивших предварительные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и определенным (определенными) заказчиком в соответствии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подпунктом «е» пункта 20(1) Положения об особенностях участия субъектов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малого и среднего предпринимательства в закупках, на </w:t>
      </w:r>
      <w:r w:rsidRPr="00EB6CD9">
        <w:rPr>
          <w:rFonts w:ascii="Times New Roman" w:hAnsi="Times New Roman" w:cs="Times New Roman"/>
          <w:color w:val="000000"/>
          <w:sz w:val="20"/>
          <w:szCs w:val="20"/>
        </w:rPr>
        <w:lastRenderedPageBreak/>
        <w:t>условиях, определенных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требованиями подпункта «г» пункта 20(1) Положения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закупках, в соответствии с критериями оценки, определенными заказчиком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информации о закупаемом товаре, работе, услуге в соответствии с подпунктом«г» пункта 20(1) Положения об особенностях участия субъектов малого и среднего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закупках, и предварительным предложением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соответствующего участника закупки.</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2754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38. Общие положения о совместных закупках</w:t>
      </w:r>
    </w:p>
    <w:p w:rsidR="00A5757B" w:rsidRDefault="00A5757B" w:rsidP="00A5757B">
      <w:pPr>
        <w:spacing w:after="0"/>
        <w:jc w:val="both"/>
        <w:rPr>
          <w:rFonts w:ascii="Times New Roman" w:hAnsi="Times New Roman" w:cs="Times New Roman"/>
          <w:b/>
          <w:bCs/>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240. При наличии у двух и более заказчиков потребности в одних и тех же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товарах, работах, услугах такие заказчики вправе проводить совместные закупки путем проведения открытых конкурсов в электронной форме и </w:t>
      </w:r>
      <w:r w:rsidR="00D47AF7" w:rsidRPr="00D47AF7">
        <w:rPr>
          <w:rFonts w:ascii="Times New Roman" w:hAnsi="Times New Roman" w:cs="Times New Roman"/>
          <w:sz w:val="20"/>
          <w:szCs w:val="20"/>
        </w:rPr>
        <w:t>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w:t>
      </w:r>
      <w:r w:rsidR="00D47AF7">
        <w:t xml:space="preserve"> </w:t>
      </w:r>
      <w:r w:rsidRPr="00EB6CD9">
        <w:rPr>
          <w:rFonts w:ascii="Times New Roman" w:hAnsi="Times New Roman" w:cs="Times New Roman"/>
          <w:color w:val="000000"/>
          <w:sz w:val="20"/>
          <w:szCs w:val="20"/>
        </w:rPr>
        <w:t>в соответствии с условиями, не противоречащими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Федеральному закону № 223-ФЗ и иным принятым в соответствии с ним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нормативным правовым актам Российской Федерации и настоящему положению.</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241. Проведение совместной закупки состоит из следующих этапов:</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подписание соглашения заказчиками о проведении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утверждение начальной (максимальной) цены договора совместной закупки, при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этом начальная (максимальная) цена договора, указываемая в извещении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совместной закупки и документации о совместной закупке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каждому лоту, определяется как сумма начальных (максимальных) цен</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договоров каждого заказчика;</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внесение в план закупки сведений о наименовании организатора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формирование и утверждение комиссии в соответствии с требованиями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и условиями соглашения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подготовка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подготовка условий заключаемого по результатам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(допускаются различия для заказчиков);</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утверждение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размещение извещения об осуществлении совместной закупки и (или)документации о совместной закупке в ЕИС, на официальном сайте, за исключением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и, если это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предусмотрено соглашением о проведении совместной закупки, в иных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источниках;</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разъяснение положений извещения об осуществлении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документации о совместной закупке в случае поступления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соответствующего запроса о даче разъяснений;</w:t>
      </w:r>
    </w:p>
    <w:p w:rsidR="001D12DD"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внесение изменений в документацию о совместной закупке и (или)</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извещение об осуществлении совместной закупки (при необходимости);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рассмотрение комиссией заявок участников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предмет их соответствия требованиям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принятие комиссией решения об отклонении всех заявок на участие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совместной закупке или о допуске к участию в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осуществление комиссией оценки и сопоставления заявок на участие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совместной закупке, поданных участниками совместной закупки, признанными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 определение победителя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 заключение договора с победителем (победителями) каждым заказчиком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самостоятельно.</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242. Извещение об осуществлении совместной закупки размещается в сроки,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установленные для соответствующего способа закупки настоящим положением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соглашением о проведении совместной закупки.</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243. Организатором совместной закупки может выступать один</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заказчиков либо специализированная организация, которой другие заказчики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передали на основании соглашения часть своих полномочий на организацию и проведение процедуры совместной закупки. Организатор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определяется в соглашении о проведении совместной закупки.</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244. Условия соглашения о проведении совместной закупки не должны</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противоречить настоящему положению, положениям о закупках товаров, работ,</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других заказчиков, а также указанное соглашение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должно содержать:</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информацию о сторонах соглашения;</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информацию об объекте совместной закупки в отношении каждого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заказчика;</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3) информацию об объеме совместной закупки, в отношении которой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проводятся совместные закупки, месте, сроках (периодах) и условиях поставки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продукции в отношении каждого заказчика (допускаются различия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заказчиков);</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информацию о начальных (максимальных) ценах договоров и обоснование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цен в отношении каждого заказчика;</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права, обязанности и ответственность сторон;</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информацию об организаторе совместных закупок, в том числе перечень</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полномочий, переданных указанному организатору сторонами соглашений;</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порядок и срок формирования документации о совместной закупке,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регламент работы комиссии;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порядок, сроки разработки и утверждения извещения об осуществлении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и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примерные сроки проведения совместных закупок;</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срок действия соглашения;</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порядок рассмотрения споров;</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порядок размещения в ЕИС, на официальном сайте, за исключением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на электронных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площадках и, если это предусмотрено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иных источниках информации и документов, размещение которых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предусмотрено Федеральным законом № 223-ФЗ и настоящим положением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осуществлении закупок;</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 иную информацию, определяющую взаимоотношения сторон</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соглашения при проведении совместных закупок.</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245. Стороны соглашения о проведении совместной закупки несут расходы</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проведение совместных закупок пропорционально доле начальной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(максимальной) цены договора каждого заказчика в общей сумме начальных</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(максимальных) цен договоров, в целях заключения которых проводятся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совместные закупки.</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246. Порядок размещения информации о проведении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настоящим положением и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требования к участникам совместной закупки и закупаемым товарам,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работам, услугам, сроки поставки товара (выполнения работы, оказания услуги),</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начальные (максимальные) цены договора всех заказчиков, размещенные в ЕИС,</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 если это предусмотрено соглашением о проведении совместной закупки, в иных источниках, не должны противоречить настоящему</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положению, положениям о закупках товаров, работ, услуг других заказчиков,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 соглашению о проведении совместной закупки.</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247. В целях проведения процедуры совместной закупки организатор</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осуществляет утверждение состава комиссии, в которую включаются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представители сторон соглашения пропорционально объему закупок,</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осуществляемых каждым заказчиком, в общем объеме закупок, если иное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предусмотрено в соглашении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размещает извещение об осуществлении совместной закупки в ЕИС,</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 если это предусмотрено соглашением о проведении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в иных источниках;</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разрабатывает и утверждает документацию о совместной закупке,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подготовленную в соответствии с Федеральным законом № 223-ФЗ и настоящим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положением, если иное не предусмотрено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предоставляет разъяснения положений извещения об осуществлении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и (или) документации о совместной закупке в случае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поступления соответствующего запроса о даче разъяснений, если иное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предусмотрено соглашением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при необходимости вносит изменения в документацию о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закупке и (или) извещение об осуществлении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в порядке, установленном соглашением о проведении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 в ЕИС, на официальном сайте, за исключением случаев,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на электронных торговых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площадках и, если это предусмотрено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иных источниках информации и документов, размещение которых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предусмотрено Федеральным законом № 223-ФЗ и настоящим положением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осуществлении закупок;</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направляет копии протоколов, составленных в ходе проведения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каждой стороне соглашения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не позднее дня, следующего за днем подписания указанных протоколов,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иное не установлено соглашением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осуществляет иные полномочия, переданные ему соглашением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совместной закупки.</w:t>
      </w:r>
    </w:p>
    <w:p w:rsidR="00A5757B" w:rsidRDefault="00A5757B" w:rsidP="00A5757B">
      <w:pPr>
        <w:spacing w:after="0"/>
        <w:jc w:val="both"/>
        <w:rPr>
          <w:rFonts w:ascii="Times New Roman" w:hAnsi="Times New Roman" w:cs="Times New Roman"/>
          <w:color w:val="000000"/>
          <w:sz w:val="20"/>
          <w:szCs w:val="20"/>
        </w:rPr>
      </w:pPr>
    </w:p>
    <w:p w:rsidR="00D56513"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248. Договор заключается с победителем каждым заказчиком отдельно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главой 7 настоящего положения, и (или) положениями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закупках товаров, работ, услуг других заказчиков, и (или) соглашением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совместной закупки.</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2754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39. Особенности проведения совместного конкурса</w:t>
      </w:r>
    </w:p>
    <w:p w:rsidR="00A5757B" w:rsidRDefault="00A5757B" w:rsidP="00A5757B">
      <w:pPr>
        <w:spacing w:after="0"/>
        <w:jc w:val="both"/>
        <w:rPr>
          <w:rFonts w:ascii="Times New Roman" w:hAnsi="Times New Roman" w:cs="Times New Roman"/>
          <w:b/>
          <w:bCs/>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249. В извещении о проведении совместного конкурса, помимо сведений,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пунктом 78 настоящего положения, должны быть указаны следующие сведения:</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наименование, место нахождения, почтовый адрес и адрес электронной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почты, номер контактного телефона и факса специализированной организации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случае, если специализированная организация осуществляет организацию</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проведение процедуры совместного конкурса);</w:t>
      </w:r>
    </w:p>
    <w:p w:rsidR="002754A0"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указание на право заказчика отказаться от участия в совместном конкурсе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позднее 3 рабочих дней до даты окончания срока подачи заявок на участие</w:t>
      </w:r>
      <w:r w:rsidR="002754A0" w:rsidRPr="00EB6CD9">
        <w:rPr>
          <w:rFonts w:ascii="Times New Roman" w:hAnsi="Times New Roman" w:cs="Times New Roman"/>
          <w:color w:val="000000"/>
          <w:sz w:val="20"/>
          <w:szCs w:val="20"/>
        </w:rPr>
        <w:t xml:space="preserve"> </w:t>
      </w:r>
      <w:r w:rsidR="00A35CC2">
        <w:rPr>
          <w:rFonts w:ascii="Times New Roman" w:hAnsi="Times New Roman" w:cs="Times New Roman"/>
          <w:color w:val="000000"/>
          <w:sz w:val="20"/>
          <w:szCs w:val="20"/>
        </w:rPr>
        <w:t>в совместном конкурсе;</w:t>
      </w:r>
    </w:p>
    <w:p w:rsidR="00A35CC2" w:rsidRPr="00A35CC2" w:rsidRDefault="00A35CC2" w:rsidP="0034052E">
      <w:pPr>
        <w:spacing w:after="0"/>
        <w:ind w:firstLine="708"/>
        <w:jc w:val="both"/>
        <w:rPr>
          <w:rFonts w:ascii="Times New Roman" w:hAnsi="Times New Roman" w:cs="Times New Roman"/>
          <w:color w:val="000000"/>
          <w:sz w:val="20"/>
          <w:szCs w:val="20"/>
        </w:rPr>
      </w:pPr>
      <w:r w:rsidRPr="00A35CC2">
        <w:rPr>
          <w:rFonts w:ascii="Times New Roman" w:hAnsi="Times New Roman"/>
          <w:color w:val="000000"/>
          <w:sz w:val="20"/>
          <w:szCs w:val="20"/>
        </w:rPr>
        <w:t xml:space="preserve">3) начальная сумма цен единиц товара, работы, услуги и максимальное </w:t>
      </w:r>
      <w:r>
        <w:rPr>
          <w:rFonts w:ascii="Times New Roman" w:hAnsi="Times New Roman"/>
          <w:color w:val="000000"/>
          <w:sz w:val="20"/>
          <w:szCs w:val="20"/>
        </w:rPr>
        <w:t>значение цены договора.</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250. Конкурсная документация кроме требований, предусмотренных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пунктами 75 и 79 настоящего положения, должна также содержать:</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порядок и срок отзыва заявок на участие в совместном конкурсе, порядок</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внесения изменений в такие заявки;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срок со дня размещения в ЕИС, на официальном сайте, за исключением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итогового протокола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совместного конкурса, в течение которого победитель совместного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должен подписать проект договора.</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251. Для участия в совместном конкурсе участник такого конкурса подает</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заявку в соответствии с требованиями главы 16 настоящего положения. В случае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совместный конкурс проводится в составе нескольких лотов, заявка подается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каждый лот отдельно.</w:t>
      </w:r>
    </w:p>
    <w:p w:rsidR="00A5757B" w:rsidRDefault="00A5757B" w:rsidP="00A5757B">
      <w:pPr>
        <w:spacing w:after="0"/>
        <w:jc w:val="both"/>
        <w:rPr>
          <w:rFonts w:ascii="Times New Roman" w:hAnsi="Times New Roman" w:cs="Times New Roman"/>
          <w:color w:val="000000"/>
          <w:sz w:val="20"/>
          <w:szCs w:val="20"/>
        </w:rPr>
      </w:pPr>
    </w:p>
    <w:p w:rsidR="002754A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252. В случае, если по окончании срока подачи заявок на участие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подана только одна заявка на участие или не подано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ни одной заявки на участие в таком конкурсе, совместный конкурс признается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несостоявшимся.</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253. Комиссия рассматривает заявки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соответствие требованиям, установленным конкурсной документацией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настоящим положением.</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254. Срок рассмотрения заявок на участие в совместном конкурсе не может</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превышать пять рабочих дней с даты окончания срока подачи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255. По результатам рассмотрения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комиссия принимает решение о допуске участника закупки, подавшего заявку</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конкурсе, к участию в нем и признании участника закупки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участником совместного конкурса или об отказе в допуске к участию в таком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конкурсе, а также оформляется протокол рассмотрения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который подписывается всеми присутствующими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заседании членами комиссии не позднее даты окончания срока рассмотрения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таком конкурсе и размещаются заказчиком в ЕИС,</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 на электронной площадке в срок, указанный в пункте 96</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256. В случае, если по результатам рассмотрения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комиссия приняла решение об отказе в допуске к участию</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таком конкурсе всех участников закупки, подавших заявки на участие в нем,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о признании только одного участника закупки, подавшего заявку на участие в таком конкурсе, его участником, совместный конкурс признается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несостоявшимся.</w:t>
      </w:r>
      <w:r w:rsidR="00063FDC" w:rsidRPr="00EB6CD9">
        <w:rPr>
          <w:rFonts w:ascii="Times New Roman" w:hAnsi="Times New Roman" w:cs="Times New Roman"/>
          <w:color w:val="000000"/>
          <w:sz w:val="20"/>
          <w:szCs w:val="20"/>
        </w:rPr>
        <w:t xml:space="preserve"> </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протокол, предусмотренный пунктом 265 настоящего положения, вносится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информация о признании совместного конкурса несостоявшимся.</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257. Протокол рассмотрения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направляется заказчиком оператору электронной площадки в день подписания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такого протокола.</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258. В течение одного часа с момента поступления оператору электронной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площадки протокола, указанного в пункте 265 настоящего положения, оператор</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направляет каждому участнику совместного конкурса,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подавшему заявку на участие в таком конкурсе, информацию:</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 о решении, принятом в отношении заявки, поданной участником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в том числе о допуске участника закупки, подавшего заявку</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конкурсе, к участию в совместном конкурсе и признании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участником такого конкурса или об отказе в допуске к участию в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о наименьшей цене договора, предложенной участником совместного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допущенным к участию в совместном конкурсе, без указания сведений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этом участнике;</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о дате и времени начала проведения процедуры подачи окончательных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предложений о цене договора или о ее </w:t>
      </w:r>
      <w:proofErr w:type="spellStart"/>
      <w:r w:rsidRPr="00EB6CD9">
        <w:rPr>
          <w:rFonts w:ascii="Times New Roman" w:hAnsi="Times New Roman" w:cs="Times New Roman"/>
          <w:color w:val="000000"/>
          <w:sz w:val="20"/>
          <w:szCs w:val="20"/>
        </w:rPr>
        <w:t>непроведении</w:t>
      </w:r>
      <w:proofErr w:type="spellEnd"/>
      <w:r w:rsidRPr="00EB6CD9">
        <w:rPr>
          <w:rFonts w:ascii="Times New Roman" w:hAnsi="Times New Roman" w:cs="Times New Roman"/>
          <w:color w:val="000000"/>
          <w:sz w:val="20"/>
          <w:szCs w:val="20"/>
        </w:rPr>
        <w:t xml:space="preserve"> в случае, предусмотренном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264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259. Участники закупки, допущенные к участию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вправе подать окончательные предложения о цене договора. Участник совместного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может подать только одно окончательное предложение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итогам проведения процедуры подачи окончательных предложений о цене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260. Подача окончательных предложений о цене договора проводится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электронной площадке в день и время, указанные в извещении о проведении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Продолжительность приема окончательных предложений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цене договора составляет три часа. Время начала проведения такой процедуры</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заказчиком в соответствии со временем часовой зоны, в которой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расположен заказчик.</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261. Днем подачи окончательных предложений о цене договора должен быть</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рабочий день, следующий после истечения одного рабочего дня с даты окончания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срока рассмотрения заявок на участие в совместном конкурсе. В случае, если дата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проведения процедуры подачи окончательных предложений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приходится на нерабочий день, день проведения указанной процедуры переносится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следующий за ним рабочий день.</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262. В случае, если в конкурсной документации указаны цена каждой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единицы закупаемых товаров, работы или услуги, подача окончательных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о цене договора проводится путем снижения суммы указанных цен</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настоящим положением.</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263. В ходе подачи окончательных предложений о цене договора участник</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вправе подать предложение о цене договора, которое предусматривает снижение цены договора, предложенной таким участником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составе заявки, поданной на участие в совместном конкурсе.</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264. В случае, если участником совместного конкурса не подано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окончательное предложение о цене договора, предложение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поданное этим участником в составе заявки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признается окончательным.</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265. В течение одного часа с момента завершения подачи окончательных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о цене договора оператор электронной площадки формирует</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протокол подачи окончательных предложений о цене договора, содержащий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сведения, предусмотренные пунктом 94 настоящего положения, а также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следующие сведения: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дату, время начала и окончания проведения процедуры подачи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окончательных предложений о цене договора;</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окончательные предложения о цене договора, поданные участниками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с указанием идентификационных номеров заявок</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такого конкурса, времени подачи этих предложений.</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266. Протокол подачи окончательных предложений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размещается заказчиком в ЕИС, на официальном сайте, за исключением случаев,</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и на электронной площадке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предусмотренный пунктом 96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267. Оценка и сопоставление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 комиссией в целях выявления лучших условий исполнения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в соответствии с критериями и в порядке, которые установлены</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и конкурсной документацией.</w:t>
      </w:r>
      <w:r w:rsidR="00063FDC" w:rsidRPr="00EB6CD9">
        <w:rPr>
          <w:rFonts w:ascii="Times New Roman" w:hAnsi="Times New Roman" w:cs="Times New Roman"/>
          <w:color w:val="000000"/>
          <w:sz w:val="20"/>
          <w:szCs w:val="20"/>
        </w:rPr>
        <w:t xml:space="preserve"> </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оценки и сопоставления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должен превышать семи рабочих дней со дня размещения протокола подачи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окончательных предложений о цене договора.</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268. На основании результатов оценки и сопоставления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комиссией каждой заявке на участие в таком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относительно других по мере уменьшения степени выгодности содержащихся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них условий исполнения договора присваивается порядковый номер. Заявке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на участие в </w:t>
      </w:r>
      <w:r w:rsidRPr="00EB6CD9">
        <w:rPr>
          <w:rFonts w:ascii="Times New Roman" w:hAnsi="Times New Roman" w:cs="Times New Roman"/>
          <w:color w:val="000000"/>
          <w:sz w:val="20"/>
          <w:szCs w:val="20"/>
        </w:rPr>
        <w:lastRenderedPageBreak/>
        <w:t>совместном конкурсе, в которой содержатся лучшие условия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присваивается первый номер. В случае, если в нескольких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заявках на участие в совместном конкурсе, окончательных предложениях о цене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содержатся одинаковые условия исполнения договора, меньший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порядковый номер присваивается заявке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окончательному предложению о цене договора, которые поступили ранее других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совместном конкурсе, окончательных предложениях о цене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содержащих такие же условия.</w:t>
      </w:r>
    </w:p>
    <w:p w:rsidR="00A5757B" w:rsidRDefault="00A5757B" w:rsidP="00A5757B">
      <w:pPr>
        <w:spacing w:after="0"/>
        <w:jc w:val="both"/>
        <w:rPr>
          <w:rFonts w:ascii="Times New Roman" w:hAnsi="Times New Roman" w:cs="Times New Roman"/>
          <w:color w:val="000000"/>
          <w:sz w:val="20"/>
          <w:szCs w:val="20"/>
        </w:rPr>
      </w:pPr>
    </w:p>
    <w:p w:rsidR="00063FD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269. В рамках рассмотрения, оценки и сопоставления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комиссия вправе привлекать экспертов, специалистов,</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обладающих необходимыми знаниями.</w:t>
      </w:r>
    </w:p>
    <w:p w:rsidR="00A5757B" w:rsidRDefault="00A5757B" w:rsidP="00A5757B">
      <w:pPr>
        <w:spacing w:after="0"/>
        <w:jc w:val="both"/>
        <w:rPr>
          <w:rFonts w:ascii="Times New Roman" w:hAnsi="Times New Roman" w:cs="Times New Roman"/>
          <w:color w:val="000000"/>
          <w:sz w:val="20"/>
          <w:szCs w:val="20"/>
        </w:rPr>
      </w:pPr>
    </w:p>
    <w:p w:rsidR="00756E21"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270. В ходе рассмотрения, оценки и сопоставления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заказчик по решению комиссии вправе, в случае, если такая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возможность была предусмотрена конкурсной документацией, направить запросы участникам закупки (при этом заказчиком не должны создаваться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преимущественные условия участнику или нескольким участникам закупки)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разъяснении положений заявок на участие в конкурсе. При этом не допускаются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запросы, направленные на изменение существа заявки, включая изменение условий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(цены, валюты, сроков и условий поставки товара, графика поставки товара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платежа, иных условий). Кроме того, допускаются уточняющие запросы,</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том числе по техническим условиям заявки (уточнение перечня предлагаемого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его технических характеристик, иных технических условий), при этом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данные уточнения не должны изменять предмет проводимой закупки. Срок</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представления участником совместного конкурса разъяснений устанавливается</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одинаковый для всех участников такого конкурса, которым был направлен запрос,</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не может превышать пять рабочих дней со дня направления соответствующего</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w:t>
      </w:r>
    </w:p>
    <w:p w:rsidR="00A5757B" w:rsidRDefault="00A5757B" w:rsidP="00A5757B">
      <w:pPr>
        <w:spacing w:after="0"/>
        <w:jc w:val="both"/>
        <w:rPr>
          <w:rFonts w:ascii="Times New Roman" w:hAnsi="Times New Roman" w:cs="Times New Roman"/>
          <w:color w:val="000000"/>
          <w:sz w:val="20"/>
          <w:szCs w:val="20"/>
        </w:rPr>
      </w:pPr>
    </w:p>
    <w:p w:rsidR="00756E21"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271. В случае, если конкурсной документацией предусмотрено два и более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лота, совместный конкурс признается несостоявшимся только в отношении того</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лота, решение об отказе в допуске к участию в котором принято относительно всех</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закупки, подавших заявки на участие в таком конкурсе в отношении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этого лота, или решение о допуске к участию в котором и признании участником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принято относительно только одного участника закупки, подавшего заявку</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конкурсе в отношении этого лота.</w:t>
      </w:r>
    </w:p>
    <w:p w:rsidR="00A5757B" w:rsidRDefault="00A5757B" w:rsidP="00A5757B">
      <w:pPr>
        <w:spacing w:after="0"/>
        <w:jc w:val="both"/>
        <w:rPr>
          <w:rFonts w:ascii="Times New Roman" w:hAnsi="Times New Roman" w:cs="Times New Roman"/>
          <w:color w:val="000000"/>
          <w:sz w:val="20"/>
          <w:szCs w:val="20"/>
        </w:rPr>
      </w:pPr>
    </w:p>
    <w:p w:rsidR="00756E21"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272. Результаты оценки и сопоставления заявок, поданных участниками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совместном конкурсе, фиксируются в итоговом протоколе,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подписываемом всеми присутствующими на заседании членами комиссии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позднее даты окончания оценки и сопоставления заявок. Указанный протокол</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должен содержать сведения, предусмотренные пунктом 95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756E21"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273. Итоговый протокол размещается заказчиком в ЕИС, на официальном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на электронной площадке в срок, предусмотренный пунктом 96настоящего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756E21"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274. Заключение договора по результатам проведения совместного конкурса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 в порядке, предусмотренном главой 7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756E21"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275. Если совместный конкурс признан несостоявшимся в случае, когда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подана одна заявка и (или) только один участник закупки, подавший заявку</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конкурсе, признан участником закупки, заказчик в течение трех</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рабочих дней со дня подписания протокола рассмотрения заявок на участие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в соответствии с порядком, установленным главой 7</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направляет такому участнику закупки проект договора,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который составляется путем включения условий исполнения договора,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предложенных таким участником в заявке на участие в совместном конкурсе,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проект договора, прилагаемый к конкурсной документации. При этом договор</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на условиях, которые предусмотрены заявкой на участие в совместном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конкурсе и конкурсной документацией, и по цене, не превышающей начальную(максимальную) цену договора, указанную в извещении о проведении совместного</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Также заказчик вправе провести с таким участником переговоры</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снижению цены, представленной в заявке на участие в совместном конкурсе,</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без изменения иных условий договора и заявки и заключить договор по цене,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согласованной в процессе проведения таких переговоров.</w:t>
      </w:r>
    </w:p>
    <w:p w:rsidR="00A5757B" w:rsidRDefault="00A5757B" w:rsidP="00A5757B">
      <w:pPr>
        <w:spacing w:after="0"/>
        <w:jc w:val="both"/>
        <w:rPr>
          <w:rFonts w:ascii="Times New Roman" w:hAnsi="Times New Roman" w:cs="Times New Roman"/>
          <w:color w:val="000000"/>
          <w:sz w:val="20"/>
          <w:szCs w:val="20"/>
        </w:rPr>
      </w:pPr>
    </w:p>
    <w:p w:rsidR="00756E21"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276. Если совместный конкурс признан несостоявшимся по причине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отсутствия поданных или допущенных заявок, заказчик вправе объявить</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повторного совместного конкурса, принять решение о проведении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иной конкурентной закупки либо отказаться от проведения повторной закупки,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необходимость в осуществлении закупки отсутствует.</w:t>
      </w:r>
    </w:p>
    <w:p w:rsidR="00A5757B" w:rsidRDefault="00A5757B" w:rsidP="00A5757B">
      <w:pPr>
        <w:spacing w:after="0"/>
        <w:jc w:val="both"/>
        <w:rPr>
          <w:rFonts w:ascii="Times New Roman" w:hAnsi="Times New Roman" w:cs="Times New Roman"/>
          <w:color w:val="000000"/>
          <w:sz w:val="20"/>
          <w:szCs w:val="20"/>
        </w:rPr>
      </w:pPr>
    </w:p>
    <w:p w:rsidR="00D56513"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277. В случае объявления о проведении повторного совместного конкурса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вправе изменить условия такого конкурса. При этом объект закупки,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количество товара, объем работы или услуги, требования, предъявляемые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участникам закупки, объекту закупки, условия договора, содержащиеся</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конкурсной документации и проекте договора, должны соответствовать</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и условиям, которые содержались в конкурсной документации,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признанного несостоявшимся, за исключением срока исполнения договора,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который должен быть продлен на срок не менее чем срок, необходимый</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проведения повторного совместного конкурса, и цены договора, которая может</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изменена в пределах десяти процентов.</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D56513" w:rsidRPr="00EB6CD9" w:rsidRDefault="00D56513" w:rsidP="00756E21">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40. Особенности участия в закупках коллективного участника закупки</w:t>
      </w:r>
    </w:p>
    <w:p w:rsidR="00A5757B" w:rsidRDefault="00A5757B" w:rsidP="00A5757B">
      <w:pPr>
        <w:spacing w:after="0"/>
        <w:jc w:val="both"/>
        <w:rPr>
          <w:rFonts w:ascii="Times New Roman" w:hAnsi="Times New Roman" w:cs="Times New Roman"/>
          <w:b/>
          <w:bCs/>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278. Допускается участие в закупке нескольких юридических лиц,</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нескольких физических лиц, в том числе нескольких индивидуальных</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предпринимателей, выступающих на стороне одного участника закупки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основании заключенного соглашения (или иного документа) в соответствии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подпунктом 3 пункта 62 настоящего положения, за исключением случаев,</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в пункте 279 настоящего положения.</w:t>
      </w:r>
      <w:r w:rsidR="00756E21"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этом требования, установленные заказчиком в извещении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и (или) документации о закупке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участникам закупки, предъявляются к коллективному участнику.</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279. Не допускается участие в закупке коллективного участника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объединяющего одновременно юридических и физических лиц, в том числе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индивидуальных предпринимателей.</w:t>
      </w:r>
      <w:r w:rsidR="00E51586"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проведении конкурентной закупки среди субъектов малого и среднего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требование пункта 63 настоящего положения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распространяется на каждого участника закупки, входящего в состав</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280. Юридическое или физическое лицо, в том числе индивидуальный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 может одновременно входить в состав только одного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 для участия в конкретной закупке.</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281. Не допускается подача заявок на участие в закупке юридическим или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физическим лицом, в том числе индивидуальным предпринимателем,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 в составе коллективного участника и самостоятельно, член</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не вправе входить в состав другого коллективного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 закупки.</w:t>
      </w:r>
      <w:r w:rsidRPr="00EB6CD9">
        <w:rPr>
          <w:rStyle w:val="fontstyle01"/>
          <w:rFonts w:ascii="Times New Roman" w:hAnsi="Times New Roman" w:cs="Times New Roman"/>
          <w:sz w:val="20"/>
          <w:szCs w:val="20"/>
        </w:rPr>
        <w:t xml:space="preserve"> </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282. Заявка коллективного участника закупки подлежит отклонению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комиссией на любом этапе проведения закупки, в порядке, установленном пунктом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68 настоящего положения, а также в случае, если будет установлено, что из состава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 вышел один или более участник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 связи с этим участник закупки перестал соответствовать установленным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w:t>
      </w:r>
      <w:r w:rsidR="00E51586"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установления комиссией обстоятельств, предусмотренных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пунктами 279 – 281 настоящего положения, коллективный участник закупки не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допускается комиссией к участию в закупке в соответствии с подпунктом 3</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 67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283. В случае участия в закупке коллективного участника закупки такой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 должен соответствовать требованиям, установленным к участникам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извещении об осуществлении конкурентной закупки и (или)</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в целом, за исключением случая, установленного в части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второй пункта 279 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182BE0"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284. В случае установления заказчиком в извещении об осуществлении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и (или) документации о закупке требования в соответствии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подпунктом 3 пункта 62 настоящего положения коллективный участник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подаче заявки представляет соглашение или иной документ, соответствующий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действующего законодательства, в котором определены права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обязанности нескольких юридических лиц, нескольких физических лиц, в том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числе нескольких индивидуальных предпринимателей, выступающих на стороне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одного коллективного участника закупки, и установлено лицо, представляющее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интересы коллективного участника закупки (лидер коллективного участника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рамках участия в закупке, исполнения договора, и с которым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договор от имени всех остальных участников; установлено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распределение между участниками прав и обязанностей, объемов поставки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выполнения работ, оказания услуг; а также предусмотрен механизму</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становления ответственности коллективного участника закупки за неисполнение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ненадлежащее исполнение договора, в том числе объем ответственности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каждого лица, входящего в состав коллективного участника закупки, или порядок</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определения.</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41. Отчетность в сфере закупок</w:t>
      </w:r>
    </w:p>
    <w:p w:rsidR="00A5757B" w:rsidRDefault="00A5757B" w:rsidP="00A5757B">
      <w:pPr>
        <w:spacing w:after="0"/>
        <w:jc w:val="both"/>
        <w:rPr>
          <w:rFonts w:ascii="Times New Roman" w:hAnsi="Times New Roman" w:cs="Times New Roman"/>
          <w:b/>
          <w:bCs/>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285. Сведения, предусмотренные пунктами 1 - 3 части 19 статьи 4</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Федерального закона № 223-ФЗ (далее – сведения о заключенных договорах),</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формируются в ЕИС не позднее 1-го числа месяца, следующего за отчетным, путем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обработки информации, включенной в реестр договоров, заключенных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заказчиками по результатам закупки.</w:t>
      </w:r>
      <w:r w:rsidR="00E51586"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Заказчик не позднее 10-го числа месяца, следующего за отчетным месяцем:</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включает в сведения о заключенных договорах информацию в отношении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сведения о которых не подлежат размещению в ЕИС в соответствии с частью</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15 статьи 4 Федерального закона № 223-ФЗ;</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указанных в пунктах 1-3 части 15 статьи 4 Федерального закона № 223-ФЗ,</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случае принятия заказчиком решения о </w:t>
      </w:r>
      <w:proofErr w:type="spellStart"/>
      <w:r w:rsidRPr="00EB6CD9">
        <w:rPr>
          <w:rFonts w:ascii="Times New Roman" w:hAnsi="Times New Roman" w:cs="Times New Roman"/>
          <w:color w:val="000000"/>
          <w:sz w:val="20"/>
          <w:szCs w:val="20"/>
        </w:rPr>
        <w:t>неразмещении</w:t>
      </w:r>
      <w:proofErr w:type="spellEnd"/>
      <w:r w:rsidRPr="00EB6CD9">
        <w:rPr>
          <w:rFonts w:ascii="Times New Roman" w:hAnsi="Times New Roman" w:cs="Times New Roman"/>
          <w:color w:val="000000"/>
          <w:sz w:val="20"/>
          <w:szCs w:val="20"/>
        </w:rPr>
        <w:t xml:space="preserve"> сведений о таких закупках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ЕИС;</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 единственного поставщика (исполнителя, подрядчика);</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подписывает сведения о заключенных договорах электронной подписью лица, имеющего право действовать</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имени заказчика.</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286. Заказчик не позднее 10-го числа месяца, следующего за отчетным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месяцем, размещает в ЕИС посредством Региональной информационной системы:</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сведения о количестве и общей стоимости договоров, заключенных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по результатам закупки товаров, работ, услуг, в том числе об общей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стоимости договоров, информация о которых не внесена в реестр договоров</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частью 3 статьи 41 Федерального закона № 223-ФЗ;</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сведения о количестве и стоимости договоров, заключенных заказчиком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закупки у единственного поставщика (подрядчика, исполнителя);</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сведения о количестве и стоимости договоров, заключенных заказчиком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единственным поставщиком (подрядчиком, исполнителем) по результатам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признанной несостоявшейся.</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287. Порядок размещения в ЕИС отчетности о заключенных договорах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Правительством Российской Федерации.</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288. В случае если заказчик в соответствии с законодательством Российской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заключил договор в устной форме, сведения об этом договоре должны</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размещены в соответствии с настоящей главой. При этом договор признается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заключенным в момент получения лицом, направившим оферту, ее акцепта.</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289. В случае если в отчетном месяце заказчик не осуществлял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подлежит размещению отчет, содержащий нулевые значения.</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290. Информация о годовом объеме закупки, которую заказчики обязаны</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осуществить у субъектов малого и среднего предпринимательства, </w:t>
      </w:r>
      <w:r w:rsidRPr="00EB6CD9">
        <w:rPr>
          <w:rFonts w:ascii="Times New Roman" w:hAnsi="Times New Roman" w:cs="Times New Roman"/>
          <w:sz w:val="20"/>
          <w:szCs w:val="20"/>
        </w:rPr>
        <w:t>размещается</w:t>
      </w:r>
      <w:r w:rsidR="00E51586" w:rsidRPr="00EB6CD9">
        <w:rPr>
          <w:rFonts w:ascii="Times New Roman" w:hAnsi="Times New Roman" w:cs="Times New Roman"/>
          <w:sz w:val="20"/>
          <w:szCs w:val="20"/>
        </w:rPr>
        <w:t xml:space="preserve"> </w:t>
      </w:r>
      <w:r w:rsidRPr="00EB6CD9">
        <w:rPr>
          <w:rFonts w:ascii="Times New Roman" w:hAnsi="Times New Roman" w:cs="Times New Roman"/>
          <w:color w:val="000000"/>
          <w:sz w:val="20"/>
          <w:szCs w:val="20"/>
        </w:rPr>
        <w:t>в ЕИС не позднее 1 февраля года, следующего за прошедшим календарным годом.</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291. В целях формирования отчетности об участии субъектов малого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в закупках заказчики составляют годовой отчет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товаров, работ, услуг у субъектов малого и среднего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соответствии с требованиями к содержанию годового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отчета о закупке товаров, работ, услуг отдельными видами юридических лицу субъектов малого и среднего предпринимательства, утвержденными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постановлением Правительства Российской Федерации от 11.12.2014 № 1352,и размещают указанный отчет не позднее 1 февраля года, следующего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прошедшим календарным годом, в соответствии с частью 21 статьи 4Федерального закона № 223-ФЗ в ЕИС.</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Датой составления годового отчета является дата размещения годового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отчета в ЕИС.</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42. Реестр договоров, реестр малых закупок</w:t>
      </w:r>
    </w:p>
    <w:p w:rsidR="00A5757B" w:rsidRDefault="00A5757B" w:rsidP="00A5757B">
      <w:pPr>
        <w:spacing w:after="0"/>
        <w:jc w:val="both"/>
        <w:rPr>
          <w:rFonts w:ascii="Times New Roman" w:hAnsi="Times New Roman" w:cs="Times New Roman"/>
          <w:b/>
          <w:bCs/>
          <w:color w:val="000000"/>
          <w:sz w:val="20"/>
          <w:szCs w:val="20"/>
        </w:rPr>
      </w:pPr>
    </w:p>
    <w:p w:rsidR="00E51586"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292. В течение трех рабочих дней со дня заключения договора, в том числе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заключенного заказчиком по результатам закупки у единственного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поставщика (подрядчика, исполнителя) товаров, работ, услуг, стоимость которых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превышает размеры, установленные частью 15 статьи 4 Федерального закона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заказчик посредством Региональной информационной системы вносит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устанавливаемые Правительством Российской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в с</w:t>
      </w:r>
      <w:r w:rsidR="00260730" w:rsidRPr="00EB6CD9">
        <w:rPr>
          <w:rFonts w:ascii="Times New Roman" w:hAnsi="Times New Roman" w:cs="Times New Roman"/>
          <w:color w:val="000000"/>
          <w:sz w:val="20"/>
          <w:szCs w:val="20"/>
        </w:rPr>
        <w:t>оответствии с частью 1 статьи 4</w:t>
      </w:r>
      <w:r w:rsidR="00260730" w:rsidRPr="00EB6CD9">
        <w:rPr>
          <w:rFonts w:ascii="Times New Roman" w:hAnsi="Times New Roman" w:cs="Times New Roman"/>
          <w:color w:val="000000"/>
          <w:sz w:val="20"/>
          <w:szCs w:val="20"/>
          <w:vertAlign w:val="superscript"/>
        </w:rPr>
        <w:t>1</w:t>
      </w:r>
      <w:r w:rsidRPr="00EB6CD9">
        <w:rPr>
          <w:rFonts w:ascii="Times New Roman" w:hAnsi="Times New Roman" w:cs="Times New Roman"/>
          <w:color w:val="000000"/>
          <w:sz w:val="20"/>
          <w:szCs w:val="20"/>
        </w:rPr>
        <w:t xml:space="preserve"> Федерального закона № 223-ФЗ,</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реестр договоров, заключенных заказчиками по результатам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Федеральным законом № 223-ФЗ (далее – реестр договоров). Если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договор были внесены изменения, заказчик посредством Региональной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вносит в реестр договоров такую информацию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в отношении которых были внесены изменения. Информация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о результатах </w:t>
      </w:r>
      <w:r w:rsidRPr="00EB6CD9">
        <w:rPr>
          <w:rFonts w:ascii="Times New Roman" w:hAnsi="Times New Roman" w:cs="Times New Roman"/>
          <w:color w:val="000000"/>
          <w:sz w:val="20"/>
          <w:szCs w:val="20"/>
        </w:rPr>
        <w:lastRenderedPageBreak/>
        <w:t>исполнения договора вносится заказчиком посредством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Региональной информационной системы в реестр договоров в течение десяти дней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 дня исполнения, изменения или расторжения договора.</w:t>
      </w:r>
    </w:p>
    <w:p w:rsidR="00D47AF7" w:rsidRDefault="00D47AF7" w:rsidP="00A5757B">
      <w:pPr>
        <w:spacing w:after="0"/>
        <w:jc w:val="both"/>
        <w:rPr>
          <w:rFonts w:ascii="Times New Roman" w:hAnsi="Times New Roman" w:cs="Times New Roman"/>
          <w:color w:val="000000"/>
          <w:sz w:val="20"/>
          <w:szCs w:val="20"/>
        </w:rPr>
      </w:pPr>
    </w:p>
    <w:p w:rsidR="00D47AF7" w:rsidRPr="00D47AF7" w:rsidRDefault="00D47AF7" w:rsidP="00A5757B">
      <w:pPr>
        <w:spacing w:after="0"/>
        <w:jc w:val="both"/>
        <w:rPr>
          <w:rFonts w:ascii="Times New Roman" w:hAnsi="Times New Roman" w:cs="Times New Roman"/>
          <w:color w:val="000000"/>
          <w:sz w:val="20"/>
          <w:szCs w:val="20"/>
        </w:rPr>
      </w:pPr>
      <w:r w:rsidRPr="00D47AF7">
        <w:rPr>
          <w:rFonts w:ascii="Times New Roman" w:hAnsi="Times New Roman" w:cs="Times New Roman"/>
          <w:sz w:val="20"/>
          <w:szCs w:val="20"/>
        </w:rPr>
        <w:t xml:space="preserve">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w:t>
      </w:r>
      <w:proofErr w:type="spellStart"/>
      <w:r w:rsidRPr="00D47AF7">
        <w:rPr>
          <w:rFonts w:ascii="Times New Roman" w:hAnsi="Times New Roman" w:cs="Times New Roman"/>
          <w:sz w:val="20"/>
          <w:szCs w:val="20"/>
        </w:rPr>
        <w:t>группировочное</w:t>
      </w:r>
      <w:proofErr w:type="spellEnd"/>
      <w:r w:rsidRPr="00D47AF7">
        <w:rPr>
          <w:rFonts w:ascii="Times New Roman" w:hAnsi="Times New Roman" w:cs="Times New Roman"/>
          <w:sz w:val="20"/>
          <w:szCs w:val="20"/>
        </w:rPr>
        <w:t xml:space="preserve">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293. В реестр договоров не вносятся информация и документы, которые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Федеральным законом № 223-ФЗ не подлежат размещению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ЕИС.</w:t>
      </w:r>
    </w:p>
    <w:p w:rsidR="00A5757B" w:rsidRDefault="00A5757B" w:rsidP="00A5757B">
      <w:pPr>
        <w:autoSpaceDE w:val="0"/>
        <w:spacing w:after="0" w:line="240" w:lineRule="auto"/>
        <w:jc w:val="both"/>
        <w:rPr>
          <w:rFonts w:ascii="Times New Roman" w:hAnsi="Times New Roman" w:cs="Times New Roman"/>
          <w:color w:val="000000"/>
          <w:sz w:val="20"/>
          <w:szCs w:val="20"/>
        </w:rPr>
      </w:pPr>
    </w:p>
    <w:p w:rsidR="00734D19" w:rsidRPr="00734D19" w:rsidRDefault="00D56513" w:rsidP="00A5757B">
      <w:pPr>
        <w:autoSpaceDE w:val="0"/>
        <w:spacing w:after="0" w:line="240" w:lineRule="auto"/>
        <w:jc w:val="both"/>
        <w:rPr>
          <w:sz w:val="20"/>
          <w:szCs w:val="20"/>
        </w:rPr>
      </w:pPr>
      <w:r w:rsidRPr="00EB6CD9">
        <w:rPr>
          <w:rFonts w:ascii="Times New Roman" w:hAnsi="Times New Roman" w:cs="Times New Roman"/>
          <w:color w:val="000000"/>
          <w:sz w:val="20"/>
          <w:szCs w:val="20"/>
        </w:rPr>
        <w:t xml:space="preserve">294. </w:t>
      </w:r>
      <w:r w:rsidR="00734D19" w:rsidRPr="00734D19">
        <w:rPr>
          <w:rFonts w:ascii="Times New Roman" w:hAnsi="Times New Roman"/>
          <w:color w:val="000000"/>
          <w:sz w:val="20"/>
          <w:szCs w:val="20"/>
        </w:rPr>
        <w:t xml:space="preserve">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совершенными </w:t>
      </w:r>
      <w:r w:rsidR="00734D19" w:rsidRPr="00734D19">
        <w:rPr>
          <w:rFonts w:ascii="Times New Roman" w:eastAsia="Times New Roman" w:hAnsi="Times New Roman"/>
          <w:bCs/>
          <w:sz w:val="20"/>
          <w:szCs w:val="20"/>
          <w:lang w:eastAsia="ru-RU"/>
        </w:rPr>
        <w:t>в любой форме, предусмотренной Гражданским кодексом Российской Федерации для совершения сделок)</w:t>
      </w:r>
      <w:r w:rsidR="00734D19" w:rsidRPr="00734D19">
        <w:rPr>
          <w:rFonts w:ascii="Times New Roman" w:hAnsi="Times New Roman"/>
          <w:color w:val="000000"/>
          <w:sz w:val="20"/>
          <w:szCs w:val="20"/>
        </w:rPr>
        <w:t>:</w:t>
      </w:r>
    </w:p>
    <w:p w:rsidR="00734D19" w:rsidRPr="00734D19" w:rsidRDefault="00734D19" w:rsidP="00734D19">
      <w:pPr>
        <w:autoSpaceDE w:val="0"/>
        <w:spacing w:after="0" w:line="240" w:lineRule="auto"/>
        <w:ind w:firstLine="709"/>
        <w:jc w:val="both"/>
        <w:rPr>
          <w:rFonts w:ascii="Times New Roman" w:hAnsi="Times New Roman"/>
          <w:color w:val="000000"/>
          <w:sz w:val="20"/>
          <w:szCs w:val="20"/>
        </w:rPr>
      </w:pPr>
      <w:r w:rsidRPr="00734D19">
        <w:rPr>
          <w:rFonts w:ascii="Times New Roman" w:hAnsi="Times New Roman"/>
          <w:color w:val="000000"/>
          <w:sz w:val="20"/>
          <w:szCs w:val="20"/>
        </w:rPr>
        <w:t>закупка малого объема;</w:t>
      </w:r>
    </w:p>
    <w:p w:rsidR="00734D19" w:rsidRPr="00734D19" w:rsidRDefault="00734D19" w:rsidP="00734D19">
      <w:pPr>
        <w:autoSpaceDE w:val="0"/>
        <w:spacing w:after="0" w:line="240" w:lineRule="auto"/>
        <w:ind w:firstLine="709"/>
        <w:jc w:val="both"/>
        <w:rPr>
          <w:rFonts w:ascii="Times New Roman" w:hAnsi="Times New Roman"/>
          <w:color w:val="000000"/>
          <w:sz w:val="20"/>
          <w:szCs w:val="20"/>
        </w:rPr>
      </w:pPr>
      <w:r w:rsidRPr="00734D19">
        <w:rPr>
          <w:rFonts w:ascii="Times New Roman" w:hAnsi="Times New Roman"/>
          <w:color w:val="000000"/>
          <w:sz w:val="20"/>
          <w:szCs w:val="20"/>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734D19" w:rsidRPr="00734D19" w:rsidRDefault="00734D19" w:rsidP="00734D19">
      <w:pPr>
        <w:spacing w:after="0"/>
        <w:ind w:firstLine="708"/>
        <w:jc w:val="both"/>
        <w:rPr>
          <w:rFonts w:ascii="Times New Roman" w:hAnsi="Times New Roman" w:cs="Times New Roman"/>
          <w:color w:val="000000"/>
          <w:sz w:val="20"/>
          <w:szCs w:val="20"/>
        </w:rPr>
      </w:pPr>
      <w:r w:rsidRPr="00734D19">
        <w:rPr>
          <w:rFonts w:ascii="Times New Roman" w:hAnsi="Times New Roman"/>
          <w:color w:val="000000"/>
          <w:sz w:val="20"/>
          <w:szCs w:val="20"/>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A5757B" w:rsidRDefault="00A5757B" w:rsidP="00A5757B">
      <w:pPr>
        <w:spacing w:after="0"/>
        <w:jc w:val="both"/>
        <w:rPr>
          <w:rFonts w:ascii="Times New Roman" w:hAnsi="Times New Roman" w:cs="Times New Roman"/>
          <w:color w:val="000000"/>
          <w:sz w:val="20"/>
          <w:szCs w:val="20"/>
        </w:rPr>
      </w:pPr>
    </w:p>
    <w:p w:rsidR="00D56513"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295. Порядок ведения реестра договоров, в том числе включаемые в него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информация и документы о закупках, сроки размещения таких информации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документов в указанном реестре, устанавливается постановлением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Правительства Российской Федерации от 31.10.2014 № 1132 «О порядке ведения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реестра договоров, заключенных заказчиками по результатам закупки».</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43. Применение национального режима при осуществлении закупок</w:t>
      </w:r>
    </w:p>
    <w:p w:rsidR="00A5757B" w:rsidRDefault="00A5757B" w:rsidP="00A5757B">
      <w:pPr>
        <w:spacing w:after="0"/>
        <w:jc w:val="both"/>
        <w:rPr>
          <w:rFonts w:ascii="Times New Roman" w:hAnsi="Times New Roman" w:cs="Times New Roman"/>
          <w:b/>
          <w:bCs/>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296. При проведении конкурентных закупок заказчик предоставляет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установленный постановлением Правительства Российской Федерации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16.09.2016 № 925 «О приоритете товаров российского происхождения, работ,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выполняемых, оказываемых российскими лицами, по отношению к товарам,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происходящим из иностранного государства, работам, услугам, выполняемым,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оказываемым иностранными лицами» (далее – постановление Правительства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16.09.2016 № 925) приоритет товарам российского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происхождения, работам, услугам, выполняемым, оказываемым российскими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лицами, в случаях и порядке, установленными в постановлении Правительства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16.09.2016 № 925.</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Заказчик осуществляет закупки с учетом соблюдения минимальной доли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 товаров российского происхождения, определенной в процентном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отношении к объему закупок товаров (в том числе товаров, поставляемых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выполнении закупаемых работ, оказании закупаемых услуг) соответствующего вида, осуществленных заказчиком в отчетном году в соответствии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постановлением Правительства Российской Федерации от 03.12.2020 № 2013«О минимальной доле закупок товаров российского происхождения».</w:t>
      </w:r>
    </w:p>
    <w:p w:rsidR="00A5757B" w:rsidRDefault="00A5757B" w:rsidP="00A5757B">
      <w:pPr>
        <w:spacing w:after="0"/>
        <w:jc w:val="both"/>
        <w:rPr>
          <w:rFonts w:ascii="Times New Roman" w:hAnsi="Times New Roman" w:cs="Times New Roman"/>
          <w:color w:val="000000"/>
          <w:sz w:val="20"/>
          <w:szCs w:val="20"/>
        </w:rPr>
      </w:pPr>
    </w:p>
    <w:p w:rsidR="00E51586"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297. Условием предоставления приоритета является включение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документацию о закупке следующих сведений:</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требования об указании (декларировании) участником закупки в заявке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закупке (в соответствующей части заявки на участие в закупке,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содержащей предложение о поставке товара) наименования страны происхождения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поставляемых товаров;</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положения об ответственности участников закупки за представление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недостоверных сведений о стране происхождения товара, указанного в заявке на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участие в закупке;</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сведений о начальной (максимальной) цене единицы каждого товара,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работы, услуги, являющихся предметом закупки;</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4) условия о том, что отсутствие в заявке на участие в закупке указания(декларирования) страны происхождения поставляемого товара не является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основанием для отклонения заявки на участие в закупке и такая заявка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рассматривается как содержащая предложение о поставке иностранных товаров;</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условия о том, что для целей установления соотношения цены</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предлагаемых к поставке товаров российского и иностранного происхождения,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выполнения работ, оказания услуг российскими и иностранными лицами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случаях, предусмотренных подпунктами «г» и «</w:t>
      </w:r>
      <w:proofErr w:type="spellStart"/>
      <w:r w:rsidRPr="00EB6CD9">
        <w:rPr>
          <w:rFonts w:ascii="Times New Roman" w:hAnsi="Times New Roman" w:cs="Times New Roman"/>
          <w:color w:val="000000"/>
          <w:sz w:val="20"/>
          <w:szCs w:val="20"/>
        </w:rPr>
        <w:t>д</w:t>
      </w:r>
      <w:proofErr w:type="spellEnd"/>
      <w:r w:rsidRPr="00EB6CD9">
        <w:rPr>
          <w:rFonts w:ascii="Times New Roman" w:hAnsi="Times New Roman" w:cs="Times New Roman"/>
          <w:color w:val="000000"/>
          <w:sz w:val="20"/>
          <w:szCs w:val="20"/>
        </w:rPr>
        <w:t>» пункта 6 постановления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Правительства Российской Федерации от 16.09.2016 № 925, цена единицы каждого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определяется как произведение начальной (максимальной)цены единицы товара, работы, услуги, указанной в документации о закупке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подпунктом 3 настоящего пункта, на коэффициент изменения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начальной (максимальной) цены договора по результатам проведения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определяемый как результат деления цены договора, по которой заключается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 на начальную (максимальную) цену договора;</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условия отнесения участника закупки к российским или иностранным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лицам на основании документов участника закупки, содержащих информацию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месте его регистрации (для юридических лиц и индивидуальных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предпринимателей), на основании документов, удостоверяющих личность</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физических лиц);</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указания страны происхождения поставляемого товара на основании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сведений, содержащихся в заявке на участие в закупке, представленной участником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с которым заключается договор;</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положения о заключении договора с участником закупки, который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предложил такие же, как и победитель закупки, условия исполнения договора,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предложение которого содержит лучшие условия исполнения договора,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следующие после условий, предложенных победителем закупки, который признан</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уклонившимся от заключения договора;</w:t>
      </w:r>
    </w:p>
    <w:p w:rsidR="00D56513" w:rsidRDefault="00D56513" w:rsidP="00E5158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условия о том, что при исполнении договора, заключенного с участником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которому предоставлен приоритет в соответствии с постановлением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Правительства Российской Федерации от 16.09.2016 № 925, не допускается замена страны происхождения товаров, за исключением случая, когда в результате такой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замены вместо иностранных товаров поставляются российские товары, при этом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качество, технические и функциональные характеристики (потребительские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 таких товаров не должны уступать качеству и соответствующим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техническим и функциональным характеристикам товаров, указанных в договоре.</w:t>
      </w:r>
    </w:p>
    <w:p w:rsidR="00734D19" w:rsidRDefault="00734D19" w:rsidP="00734D19">
      <w:pPr>
        <w:autoSpaceDE w:val="0"/>
        <w:spacing w:after="0" w:line="240" w:lineRule="auto"/>
        <w:ind w:firstLine="709"/>
        <w:jc w:val="both"/>
        <w:rPr>
          <w:rFonts w:ascii="Times New Roman" w:hAnsi="Times New Roman"/>
          <w:color w:val="000000"/>
          <w:sz w:val="20"/>
          <w:szCs w:val="20"/>
        </w:rPr>
      </w:pPr>
    </w:p>
    <w:p w:rsidR="00734D19" w:rsidRPr="00734D19" w:rsidRDefault="00734D19" w:rsidP="00734D19">
      <w:pPr>
        <w:autoSpaceDE w:val="0"/>
        <w:spacing w:after="0" w:line="240" w:lineRule="auto"/>
        <w:ind w:firstLine="709"/>
        <w:jc w:val="both"/>
        <w:rPr>
          <w:rFonts w:ascii="Times New Roman" w:hAnsi="Times New Roman"/>
          <w:color w:val="000000"/>
          <w:sz w:val="20"/>
          <w:szCs w:val="20"/>
        </w:rPr>
      </w:pPr>
      <w:r w:rsidRPr="00734D19">
        <w:rPr>
          <w:rFonts w:ascii="Times New Roman" w:hAnsi="Times New Roman"/>
          <w:color w:val="000000"/>
          <w:sz w:val="20"/>
          <w:szCs w:val="20"/>
        </w:rPr>
        <w:t>Приоритет не предоставляется в случаях, если:</w:t>
      </w:r>
    </w:p>
    <w:p w:rsidR="00734D19" w:rsidRPr="00734D19" w:rsidRDefault="00734D19" w:rsidP="00734D19">
      <w:pPr>
        <w:autoSpaceDE w:val="0"/>
        <w:spacing w:after="0" w:line="240" w:lineRule="auto"/>
        <w:ind w:firstLine="709"/>
        <w:jc w:val="both"/>
        <w:rPr>
          <w:rFonts w:ascii="Times New Roman" w:hAnsi="Times New Roman"/>
          <w:color w:val="000000"/>
          <w:sz w:val="20"/>
          <w:szCs w:val="20"/>
        </w:rPr>
      </w:pPr>
      <w:r w:rsidRPr="00734D19">
        <w:rPr>
          <w:rFonts w:ascii="Times New Roman" w:hAnsi="Times New Roman"/>
          <w:color w:val="000000"/>
          <w:sz w:val="20"/>
          <w:szCs w:val="20"/>
        </w:rPr>
        <w:t>1) закупка признана несостоявшейся и договор заключается с единственным участником закупки;</w:t>
      </w:r>
    </w:p>
    <w:p w:rsidR="00734D19" w:rsidRPr="00734D19" w:rsidRDefault="00734D19" w:rsidP="00734D19">
      <w:pPr>
        <w:autoSpaceDE w:val="0"/>
        <w:spacing w:after="0" w:line="240" w:lineRule="auto"/>
        <w:ind w:firstLine="709"/>
        <w:jc w:val="both"/>
        <w:rPr>
          <w:rFonts w:ascii="Times New Roman" w:hAnsi="Times New Roman"/>
          <w:color w:val="000000"/>
          <w:sz w:val="20"/>
          <w:szCs w:val="20"/>
        </w:rPr>
      </w:pPr>
      <w:r w:rsidRPr="00734D19">
        <w:rPr>
          <w:rFonts w:ascii="Times New Roman" w:hAnsi="Times New Roman"/>
          <w:color w:val="000000"/>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34D19" w:rsidRPr="00734D19" w:rsidRDefault="00734D19" w:rsidP="00734D19">
      <w:pPr>
        <w:autoSpaceDE w:val="0"/>
        <w:spacing w:after="0" w:line="240" w:lineRule="auto"/>
        <w:ind w:firstLine="709"/>
        <w:jc w:val="both"/>
        <w:rPr>
          <w:rFonts w:ascii="Times New Roman" w:hAnsi="Times New Roman"/>
          <w:color w:val="000000"/>
          <w:sz w:val="20"/>
          <w:szCs w:val="20"/>
        </w:rPr>
      </w:pPr>
      <w:r w:rsidRPr="00734D19">
        <w:rPr>
          <w:rFonts w:ascii="Times New Roman" w:hAnsi="Times New Roman"/>
          <w:color w:val="000000"/>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34D19" w:rsidRPr="00734D19" w:rsidRDefault="00734D19" w:rsidP="00734D19">
      <w:pPr>
        <w:autoSpaceDE w:val="0"/>
        <w:spacing w:after="0" w:line="240" w:lineRule="auto"/>
        <w:ind w:firstLine="709"/>
        <w:jc w:val="both"/>
        <w:rPr>
          <w:rFonts w:ascii="Times New Roman" w:hAnsi="Times New Roman"/>
          <w:color w:val="000000"/>
          <w:sz w:val="20"/>
          <w:szCs w:val="20"/>
        </w:rPr>
      </w:pPr>
      <w:r w:rsidRPr="00734D19">
        <w:rPr>
          <w:rFonts w:ascii="Times New Roman" w:hAnsi="Times New Roman"/>
          <w:color w:val="000000"/>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34D19" w:rsidRPr="00734D19" w:rsidRDefault="00734D19" w:rsidP="00734D19">
      <w:pPr>
        <w:spacing w:after="0"/>
        <w:ind w:firstLine="708"/>
        <w:jc w:val="both"/>
        <w:rPr>
          <w:rFonts w:ascii="Times New Roman" w:hAnsi="Times New Roman" w:cs="Times New Roman"/>
          <w:color w:val="000000"/>
          <w:sz w:val="20"/>
          <w:szCs w:val="20"/>
        </w:rPr>
      </w:pPr>
      <w:r w:rsidRPr="00734D19">
        <w:rPr>
          <w:rFonts w:ascii="Times New Roman" w:hAnsi="Times New Roman"/>
          <w:color w:val="000000"/>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56513" w:rsidRPr="00EB6CD9" w:rsidRDefault="00D56513">
      <w:pPr>
        <w:spacing w:after="0"/>
        <w:ind w:firstLine="708"/>
        <w:jc w:val="both"/>
        <w:rPr>
          <w:rFonts w:ascii="Times New Roman" w:hAnsi="Times New Roman" w:cs="Times New Roman"/>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44. Антидемпинговые меры</w:t>
      </w:r>
    </w:p>
    <w:p w:rsidR="00D91044"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298. Заказчик вправе установить в извещении об осуществлении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документации о закупки применение к победителю закупки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антидемпинговых мер в случае, снижения победителем закупки в ходе проведения</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начальной (максимальной) цены договора на 25% и более.</w:t>
      </w:r>
      <w:r w:rsidR="00D91044" w:rsidRPr="00EB6CD9">
        <w:rPr>
          <w:rFonts w:ascii="Times New Roman" w:hAnsi="Times New Roman" w:cs="Times New Roman"/>
          <w:color w:val="000000"/>
          <w:sz w:val="20"/>
          <w:szCs w:val="20"/>
        </w:rPr>
        <w:t xml:space="preserve"> </w:t>
      </w:r>
    </w:p>
    <w:p w:rsidR="004C691D" w:rsidRDefault="00D56513" w:rsidP="004C691D">
      <w:pPr>
        <w:spacing w:after="0" w:line="228" w:lineRule="auto"/>
        <w:ind w:firstLine="709"/>
        <w:jc w:val="both"/>
      </w:pPr>
      <w:r w:rsidRPr="00EB6CD9">
        <w:rPr>
          <w:rFonts w:ascii="Times New Roman" w:hAnsi="Times New Roman" w:cs="Times New Roman"/>
          <w:color w:val="000000"/>
          <w:sz w:val="20"/>
          <w:szCs w:val="20"/>
        </w:rPr>
        <w:t>В случае установления заказчиком в извещении об осуществлении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документации о закупки применение к победителю закупки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антидемпинговых мер, победитель закупки обязан</w:t>
      </w:r>
      <w:r w:rsidR="00A35CC2">
        <w:rPr>
          <w:rFonts w:ascii="Times New Roman" w:hAnsi="Times New Roman" w:cs="Times New Roman"/>
          <w:color w:val="000000"/>
          <w:sz w:val="20"/>
          <w:szCs w:val="20"/>
        </w:rPr>
        <w:t xml:space="preserve"> по своему выбору</w:t>
      </w:r>
      <w:r w:rsidR="004C691D">
        <w:rPr>
          <w:rFonts w:ascii="Times New Roman" w:hAnsi="Times New Roman" w:cs="Times New Roman"/>
          <w:color w:val="000000"/>
          <w:sz w:val="20"/>
          <w:szCs w:val="20"/>
        </w:rPr>
        <w:t xml:space="preserve"> </w:t>
      </w:r>
      <w:r w:rsidR="004C691D" w:rsidRPr="004C691D">
        <w:rPr>
          <w:rFonts w:ascii="Times New Roman" w:eastAsia="Times New Roman" w:hAnsi="Times New Roman" w:cs="Times New Roman"/>
          <w:sz w:val="20"/>
          <w:szCs w:val="20"/>
          <w:lang w:eastAsia="ru-RU"/>
        </w:rPr>
        <w:t>(при установлении такого выбора):</w:t>
      </w:r>
    </w:p>
    <w:p w:rsidR="00D91044"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представить заказчику информацию, подтверждающую добросовестность</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 закупки с одновременным предоставлением таким участником</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исполнения договора в размере обеспечения исполнения договора,</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указанном в извещении об осуществлении конкурентной закупки, документации о</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закупке.</w:t>
      </w:r>
      <w:r w:rsidR="00D91044" w:rsidRPr="00EB6CD9">
        <w:rPr>
          <w:rFonts w:ascii="Times New Roman" w:hAnsi="Times New Roman" w:cs="Times New Roman"/>
          <w:color w:val="000000"/>
          <w:sz w:val="20"/>
          <w:szCs w:val="20"/>
        </w:rPr>
        <w:t xml:space="preserve"> </w:t>
      </w:r>
    </w:p>
    <w:p w:rsidR="00D91044"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В случае, если заказчиком в извещении об осуществлении конкурентной</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закупки, документации о закупке не установлено требование об </w:t>
      </w:r>
      <w:r w:rsidR="003F03AC" w:rsidRPr="00EB6CD9">
        <w:rPr>
          <w:rFonts w:ascii="Times New Roman" w:hAnsi="Times New Roman" w:cs="Times New Roman"/>
          <w:color w:val="000000"/>
          <w:sz w:val="20"/>
          <w:szCs w:val="20"/>
        </w:rPr>
        <w:t>обеспечении и</w:t>
      </w:r>
      <w:r w:rsidRPr="00EB6CD9">
        <w:rPr>
          <w:rFonts w:ascii="Times New Roman" w:hAnsi="Times New Roman" w:cs="Times New Roman"/>
          <w:color w:val="000000"/>
          <w:sz w:val="20"/>
          <w:szCs w:val="20"/>
        </w:rPr>
        <w:t>сполнения договора, победителем закупки предоставляется только информация,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подтверждающая добросовестность участника закупки, обеспечение исполнения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не предоставляется.</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 информации, подтверждающей добросовестность участника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относится информация, содержащаяся в реестре договоров, реестре контрактов,</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заключенных заказчиками в соответствии с Федеральным законом № 44-ФЗ (далее– реестр контрактов), и подтверждающая исполнение таким участником в течение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трех лет до даты подачи заявки на участие в закупке трех контрактов (договоров)(с учетом правопреемства), исполненных без применения к такому участнику</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неустоек (штрафов, пеней). При этом цена одного из таких контрактов (договоров)должна составлять не менее чем 20% начальной (максимальной) цены договора,</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указанной в извещении об осуществлении конкурентной закупки и (или)документации о закупке;</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до заключения договора предоставить обеспечение исполнения договора в</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размере, превышающем в полтора раза размер обеспечения исполнения договора,</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указанный в извещении об осуществлении конкурентной закупки и (или)</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но не менее чем в размере аванса (если договором</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предусмотрена выплата аванса), если в извещении об осуществлении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и (или) документации о закупке установлено требование 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предоставлении обеспечения исполнения договора.</w:t>
      </w:r>
      <w:r w:rsidR="003F03AC" w:rsidRPr="00EB6CD9">
        <w:rPr>
          <w:rFonts w:ascii="Times New Roman" w:hAnsi="Times New Roman" w:cs="Times New Roman"/>
          <w:color w:val="000000"/>
          <w:sz w:val="20"/>
          <w:szCs w:val="20"/>
        </w:rPr>
        <w:t xml:space="preserve"> </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договор заключается с субъектом малого и среднего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антидемпинговые меры применяются с учетом ограничения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размеру обеспечения исполнения договора, предусмотренного пунктом 28</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p>
    <w:p w:rsidR="00A5757B" w:rsidRDefault="00A5757B" w:rsidP="00A5757B">
      <w:pPr>
        <w:spacing w:after="0"/>
        <w:jc w:val="both"/>
        <w:rPr>
          <w:rFonts w:ascii="Times New Roman" w:hAnsi="Times New Roman" w:cs="Times New Roman"/>
          <w:color w:val="000000"/>
          <w:sz w:val="20"/>
          <w:szCs w:val="20"/>
        </w:rPr>
      </w:pPr>
    </w:p>
    <w:p w:rsidR="003F03A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299. Антидемпинговые меры могут быть применены только в случае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установления возможности применения таких мер в извещении об осуществлении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и (или) документации о закупке.</w:t>
      </w:r>
    </w:p>
    <w:p w:rsidR="00A5757B" w:rsidRDefault="00A5757B" w:rsidP="00A5757B">
      <w:pPr>
        <w:spacing w:after="0"/>
        <w:jc w:val="both"/>
        <w:rPr>
          <w:rFonts w:ascii="Times New Roman" w:hAnsi="Times New Roman" w:cs="Times New Roman"/>
          <w:color w:val="000000"/>
          <w:sz w:val="20"/>
          <w:szCs w:val="20"/>
        </w:rPr>
      </w:pPr>
    </w:p>
    <w:p w:rsidR="003F03A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300. В случае неисполнения установленных антидемпинговыми мерами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 победитель закупки признается уклонившимся от заключения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A5757B" w:rsidRDefault="00A5757B" w:rsidP="00A5757B">
      <w:pPr>
        <w:spacing w:after="0"/>
        <w:jc w:val="both"/>
        <w:rPr>
          <w:rFonts w:ascii="Times New Roman" w:hAnsi="Times New Roman" w:cs="Times New Roman"/>
          <w:color w:val="000000"/>
          <w:sz w:val="20"/>
          <w:szCs w:val="20"/>
        </w:rPr>
      </w:pPr>
    </w:p>
    <w:p w:rsidR="003F03AC"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301. Если заказчиком принято решение о заключении договора с участником,</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занявшим второе или третье место по результатам проведения закупки, решение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распространении на такого участника закупки требований, установленных</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антидемпинговыми мерами, принимается заказчиком самостоятельно.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Невыполнение требований антидемпинговых мер таким участником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является основанием для признания его уклонившимся от заключения договора,</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однако влечет за собой невозможность заключения договора с таким участником</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A5757B" w:rsidRDefault="00A5757B" w:rsidP="00A5757B">
      <w:pPr>
        <w:spacing w:after="0"/>
        <w:jc w:val="both"/>
        <w:rPr>
          <w:rFonts w:ascii="Times New Roman" w:hAnsi="Times New Roman" w:cs="Times New Roman"/>
          <w:color w:val="000000"/>
          <w:sz w:val="20"/>
          <w:szCs w:val="20"/>
        </w:rPr>
      </w:pPr>
    </w:p>
    <w:p w:rsidR="00D56513"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302. Решение о применении или неприменении антидемпинговых мер,</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 в случае принятия решения о применении таких мер выбор конкретного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способа их применения (ссылка на пункт по документации о закупке) принимаются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при размещении извещения об осуществлении конкурентной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документации о закупке. Принятые решения и выбранный способ</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антидемпинговых мер не могут быть изменены в ходе проведения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без внесения изменений в само извещение об осуществлении конкурентной</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и (или) в саму документацию.</w:t>
      </w:r>
    </w:p>
    <w:p w:rsidR="00D56513" w:rsidRPr="00EB6CD9" w:rsidRDefault="00D56513">
      <w:pPr>
        <w:spacing w:after="0"/>
        <w:ind w:firstLine="708"/>
        <w:jc w:val="both"/>
        <w:rPr>
          <w:rFonts w:ascii="Times New Roman" w:hAnsi="Times New Roman" w:cs="Times New Roman"/>
          <w:b/>
          <w:bCs/>
          <w:color w:val="000000"/>
          <w:sz w:val="20"/>
          <w:szCs w:val="20"/>
        </w:rPr>
      </w:pPr>
    </w:p>
    <w:p w:rsidR="003F03AC" w:rsidRPr="00EB6CD9" w:rsidRDefault="00D56513" w:rsidP="003F03AC">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45. Ведомственный контроль за соблюдением требований</w:t>
      </w:r>
    </w:p>
    <w:p w:rsidR="00D56513" w:rsidRPr="00EB6CD9" w:rsidRDefault="00D56513" w:rsidP="003F03AC">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Федерального закона № 223-ФЗ</w:t>
      </w:r>
      <w:r w:rsidR="003F03AC"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и настоящего положения</w:t>
      </w:r>
    </w:p>
    <w:p w:rsidR="00A5757B" w:rsidRDefault="00A5757B" w:rsidP="00A5757B">
      <w:pPr>
        <w:spacing w:after="0"/>
        <w:jc w:val="both"/>
        <w:rPr>
          <w:rFonts w:ascii="Times New Roman" w:hAnsi="Times New Roman" w:cs="Times New Roman"/>
          <w:b/>
          <w:bCs/>
          <w:color w:val="000000"/>
          <w:sz w:val="20"/>
          <w:szCs w:val="20"/>
        </w:rPr>
      </w:pPr>
    </w:p>
    <w:p w:rsidR="00D56513" w:rsidRPr="00EB6CD9" w:rsidRDefault="00D5651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303. </w:t>
      </w:r>
      <w:r w:rsidR="003F03AC" w:rsidRPr="00EB6CD9">
        <w:rPr>
          <w:rFonts w:ascii="Times New Roman" w:hAnsi="Times New Roman" w:cs="Times New Roman"/>
          <w:color w:val="000000"/>
          <w:sz w:val="20"/>
          <w:szCs w:val="20"/>
        </w:rPr>
        <w:t>Министерство здравоохранения Свердловской области</w:t>
      </w:r>
      <w:r w:rsidRPr="00EB6CD9">
        <w:rPr>
          <w:rFonts w:ascii="Times New Roman" w:hAnsi="Times New Roman" w:cs="Times New Roman"/>
          <w:color w:val="000000"/>
          <w:sz w:val="20"/>
          <w:szCs w:val="20"/>
        </w:rPr>
        <w:t>, осуществляющ</w:t>
      </w:r>
      <w:r w:rsidRPr="00EB6CD9">
        <w:rPr>
          <w:rFonts w:ascii="Times New Roman" w:hAnsi="Times New Roman" w:cs="Times New Roman"/>
          <w:i/>
          <w:iCs/>
          <w:color w:val="000000"/>
          <w:sz w:val="20"/>
          <w:szCs w:val="20"/>
        </w:rPr>
        <w:t>ее(</w:t>
      </w:r>
      <w:proofErr w:type="spellStart"/>
      <w:r w:rsidRPr="00EB6CD9">
        <w:rPr>
          <w:rFonts w:ascii="Times New Roman" w:hAnsi="Times New Roman" w:cs="Times New Roman"/>
          <w:i/>
          <w:iCs/>
          <w:color w:val="000000"/>
          <w:sz w:val="20"/>
          <w:szCs w:val="20"/>
        </w:rPr>
        <w:t>ий</w:t>
      </w:r>
      <w:proofErr w:type="spellEnd"/>
      <w:r w:rsidRPr="00EB6CD9">
        <w:rPr>
          <w:rFonts w:ascii="Times New Roman" w:hAnsi="Times New Roman" w:cs="Times New Roman"/>
          <w:i/>
          <w:iCs/>
          <w:color w:val="000000"/>
          <w:sz w:val="20"/>
          <w:szCs w:val="20"/>
        </w:rPr>
        <w:t xml:space="preserve">) </w:t>
      </w:r>
      <w:r w:rsidRPr="00EB6CD9">
        <w:rPr>
          <w:rFonts w:ascii="Times New Roman" w:hAnsi="Times New Roman" w:cs="Times New Roman"/>
          <w:color w:val="000000"/>
          <w:sz w:val="20"/>
          <w:szCs w:val="20"/>
        </w:rPr>
        <w:t>функции и полномочия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учредителя в отношении заказчика, осуществляет ведомственный контроль</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соблюдением Федерального закона № 223-ФЗ и иных принятых в соответствии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ним нормативных правовых актов Российской Федерации в порядке,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определяемом Правительством Свердловской области.</w:t>
      </w:r>
    </w:p>
    <w:p w:rsidR="00A7540B" w:rsidRPr="00EB6CD9" w:rsidRDefault="00A7540B" w:rsidP="00A7540B">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1804D1">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Приложение № 1</w:t>
      </w:r>
    </w:p>
    <w:p w:rsidR="00A7540B" w:rsidRPr="00EB6CD9" w:rsidRDefault="00A7540B" w:rsidP="00A7540B">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A7540B" w:rsidRPr="00EB6CD9" w:rsidRDefault="00A7540B" w:rsidP="00A7540B">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1804D1">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 товаров, работ,  услуг отдельными </w:t>
      </w:r>
    </w:p>
    <w:p w:rsidR="00A7540B" w:rsidRPr="00EB6CD9" w:rsidRDefault="00A7540B" w:rsidP="00A7540B">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1804D1">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 видами юридических лиц</w:t>
      </w:r>
    </w:p>
    <w:p w:rsidR="00A7540B" w:rsidRPr="00EB6CD9" w:rsidRDefault="00A7540B">
      <w:pPr>
        <w:spacing w:after="0"/>
        <w:ind w:firstLine="708"/>
        <w:jc w:val="both"/>
        <w:rPr>
          <w:rFonts w:ascii="Times New Roman" w:hAnsi="Times New Roman" w:cs="Times New Roman"/>
          <w:color w:val="000000"/>
          <w:sz w:val="20"/>
          <w:szCs w:val="20"/>
        </w:rPr>
      </w:pPr>
    </w:p>
    <w:p w:rsidR="00A7540B" w:rsidRPr="00EB6CD9" w:rsidRDefault="00A7540B" w:rsidP="00A7540B">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КОМИССИЯ</w:t>
      </w:r>
    </w:p>
    <w:p w:rsidR="00A7540B" w:rsidRPr="00EB6CD9" w:rsidRDefault="00A7540B" w:rsidP="00A7540B">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ПО ОСУЩЕСТВЛЕНИЮ КОНКУРЕНТНЫХ ЗАКУПОК</w:t>
      </w:r>
    </w:p>
    <w:p w:rsidR="00A5757B" w:rsidRDefault="00A5757B" w:rsidP="00A5757B">
      <w:pPr>
        <w:spacing w:after="0"/>
        <w:jc w:val="both"/>
        <w:rPr>
          <w:rFonts w:ascii="Times New Roman" w:hAnsi="Times New Roman" w:cs="Times New Roman"/>
          <w:b/>
          <w:bCs/>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w:t>
      </w:r>
      <w:r w:rsidRPr="00EB6CD9">
        <w:rPr>
          <w:rFonts w:ascii="Times New Roman" w:hAnsi="Times New Roman" w:cs="Times New Roman"/>
          <w:color w:val="000000"/>
          <w:sz w:val="20"/>
          <w:szCs w:val="20"/>
        </w:rPr>
        <w:lastRenderedPageBreak/>
        <w:t>интересов в соответствии с Федеральным законом от 25 декабря 2008 года № 273-ФЗ «О противодействии коррупции».</w:t>
      </w:r>
    </w:p>
    <w:p w:rsidR="00A5757B" w:rsidRDefault="00A5757B" w:rsidP="00A5757B">
      <w:pPr>
        <w:spacing w:after="0"/>
        <w:jc w:val="both"/>
        <w:rPr>
          <w:rFonts w:ascii="Times New Roman" w:hAnsi="Times New Roman" w:cs="Times New Roman"/>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Членами комиссии не могут быть:</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6CD9">
        <w:rPr>
          <w:rFonts w:ascii="Times New Roman" w:hAnsi="Times New Roman" w:cs="Times New Roman"/>
          <w:color w:val="000000"/>
          <w:sz w:val="20"/>
          <w:szCs w:val="20"/>
        </w:rPr>
        <w:t>неполнородными</w:t>
      </w:r>
      <w:proofErr w:type="spellEnd"/>
      <w:r w:rsidRPr="00EB6CD9">
        <w:rPr>
          <w:rFonts w:ascii="Times New Roman" w:hAnsi="Times New Roman" w:cs="Times New Roman"/>
          <w:color w:val="000000"/>
          <w:sz w:val="20"/>
          <w:szCs w:val="20"/>
        </w:rPr>
        <w:t xml:space="preserve"> (имеющими общих отца или мать) братьями и сестрами),усыновителями руководителя или усыновленными руководителем организаций, подавших заявки на участие в закупке;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настоящим пунктом.</w:t>
      </w:r>
    </w:p>
    <w:p w:rsidR="00A5757B" w:rsidRDefault="00A5757B" w:rsidP="00A5757B">
      <w:pPr>
        <w:spacing w:after="0"/>
        <w:jc w:val="both"/>
        <w:rPr>
          <w:rFonts w:ascii="Times New Roman" w:hAnsi="Times New Roman" w:cs="Times New Roman"/>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Работа комиссии осуществляется в форме заседаний в порядке,</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установленном настоящим положением. Комиссия правомочна осуществлять свои функции, если на заседании комиссии присутствует не менее чем 50%</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5757B" w:rsidRDefault="00A5757B" w:rsidP="00A5757B">
      <w:pPr>
        <w:spacing w:after="0"/>
        <w:jc w:val="both"/>
        <w:rPr>
          <w:rFonts w:ascii="Times New Roman" w:hAnsi="Times New Roman" w:cs="Times New Roman"/>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Комиссия осуществляет следующие функции: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рассматривает и сопоставляет заявки на участие в конкурентных закупках;</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принимает решения о соответствии заявок требованиям извещения об осуществлении конкурентной закупки, документации о закупке и о присвоении заявкам значений по предусмотренным критериям их оценки;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осуществляет отбор участников закупок, принимает решения о допуске либо отклонении заявок участников закупок;</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принимает решения о присвоении заявкам (окончательным предложениям) значений по каждому из предусмотренных критериев их оценки;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определяет победителя конкурентной закупки (будущего поставщика, подрядчика, исполнителя);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формирует протоколы на каждом этапе выбора поставщика (подрядчика, исполнителя);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выполняет иные действия, предусмотренные настоящим положением.</w:t>
      </w:r>
    </w:p>
    <w:p w:rsidR="00A5757B" w:rsidRDefault="00A5757B" w:rsidP="00A5757B">
      <w:pPr>
        <w:spacing w:after="0"/>
        <w:jc w:val="both"/>
        <w:rPr>
          <w:rFonts w:ascii="Times New Roman" w:hAnsi="Times New Roman" w:cs="Times New Roman"/>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A5757B" w:rsidRDefault="00A5757B" w:rsidP="00A5757B">
      <w:pPr>
        <w:spacing w:after="0"/>
        <w:jc w:val="both"/>
        <w:rPr>
          <w:rFonts w:ascii="Times New Roman" w:hAnsi="Times New Roman" w:cs="Times New Roman"/>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5757B" w:rsidRDefault="00A5757B" w:rsidP="00A5757B">
      <w:pPr>
        <w:spacing w:after="0"/>
        <w:jc w:val="both"/>
        <w:rPr>
          <w:rFonts w:ascii="Times New Roman" w:hAnsi="Times New Roman" w:cs="Times New Roman"/>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7. Члены комиссии вправе: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выступать по вопросам повестки дня на заседаниях комиссии;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A5757B" w:rsidRDefault="00A5757B" w:rsidP="00A5757B">
      <w:pPr>
        <w:spacing w:after="0"/>
        <w:jc w:val="both"/>
        <w:rPr>
          <w:rFonts w:ascii="Times New Roman" w:hAnsi="Times New Roman" w:cs="Times New Roman"/>
          <w:color w:val="000000"/>
          <w:sz w:val="20"/>
          <w:szCs w:val="20"/>
        </w:rPr>
      </w:pPr>
    </w:p>
    <w:p w:rsidR="00A7540B" w:rsidRPr="00EB6CD9" w:rsidRDefault="00A7540B"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Члены комиссии обязаны:</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знать и руководствоваться в своей деятельности требованиями законодательства Российской Федерации и настоящего положения;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знакомиться со всеми представленными на рассмотрение документами и сведениями, составляющими заявку на участие в закупке;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о закупке;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в случаях, предусмотренных настоящим положением, отклонить заявки участников закупок;</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подписывать протоколы, составление которых предусмотрено настоящим положением при осуществлении закупок;</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при возникновении конфликта интересов, уведомив заказчика выйти из состава комиссии;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осуществлять иные действия в соответствии с законодательством Российской Федерации и настоящим положением.</w:t>
      </w:r>
    </w:p>
    <w:p w:rsidR="00A7540B" w:rsidRPr="00EB6CD9" w:rsidRDefault="00A7540B">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A7540B" w:rsidRPr="00EB6CD9" w:rsidRDefault="00A5757B" w:rsidP="00A5757B">
      <w:pPr>
        <w:spacing w:after="0"/>
        <w:ind w:firstLine="708"/>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00161355" w:rsidRPr="00EB6CD9">
        <w:rPr>
          <w:rFonts w:ascii="Times New Roman" w:hAnsi="Times New Roman" w:cs="Times New Roman"/>
          <w:color w:val="000000"/>
          <w:sz w:val="20"/>
          <w:szCs w:val="20"/>
        </w:rPr>
        <w:t>Приложение № 2</w:t>
      </w:r>
    </w:p>
    <w:p w:rsidR="00161355" w:rsidRPr="00EB6CD9" w:rsidRDefault="00161355" w:rsidP="00161355">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161355" w:rsidRPr="00EB6CD9" w:rsidRDefault="00161355" w:rsidP="00161355">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товаров, работ, услуг отдельными </w:t>
      </w:r>
    </w:p>
    <w:p w:rsidR="00161355" w:rsidRPr="00EB6CD9" w:rsidRDefault="00A5757B" w:rsidP="00A5757B">
      <w:pPr>
        <w:spacing w:after="0"/>
        <w:ind w:firstLine="70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61355" w:rsidRPr="00EB6CD9">
        <w:rPr>
          <w:rFonts w:ascii="Times New Roman" w:hAnsi="Times New Roman" w:cs="Times New Roman"/>
          <w:color w:val="000000"/>
          <w:sz w:val="20"/>
          <w:szCs w:val="20"/>
        </w:rPr>
        <w:t>видами юридических лиц</w:t>
      </w:r>
    </w:p>
    <w:p w:rsidR="00161355" w:rsidRPr="00EB6CD9" w:rsidRDefault="00161355" w:rsidP="00161355">
      <w:pPr>
        <w:spacing w:after="0"/>
        <w:ind w:firstLine="708"/>
        <w:jc w:val="right"/>
        <w:rPr>
          <w:rFonts w:ascii="Times New Roman" w:hAnsi="Times New Roman" w:cs="Times New Roman"/>
          <w:color w:val="000000"/>
          <w:sz w:val="20"/>
          <w:szCs w:val="20"/>
        </w:rPr>
      </w:pP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ПОРЯДОК </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ОПРЕДЕЛЕНИЯ И ОБОСНОВАНИЯ НАЧАЛЬНОЙ </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(МАКСИМАЛЬНОЙ) ЦЕНЫ ДОГОВОРА, ЦЕНЫ ДОГОВОРА,</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ЗАКЛЮЧАЕМОГО С ЕДИНСТВЕННЫМ ПОСТАВЩИКОМ (ПОДРЯДЧИКОМ, ИСПОЛНИТЕЛЕМ), ЦЕНЫ ЕДИНИЦЫ ТОВАРА, </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РАБОТЫ, УСЛУГИ</w:t>
      </w:r>
    </w:p>
    <w:p w:rsidR="00161355" w:rsidRPr="00EB6CD9" w:rsidRDefault="00161355" w:rsidP="00161355">
      <w:pPr>
        <w:spacing w:after="0"/>
        <w:ind w:firstLine="708"/>
        <w:jc w:val="center"/>
        <w:rPr>
          <w:rFonts w:ascii="Times New Roman" w:hAnsi="Times New Roman" w:cs="Times New Roman"/>
          <w:b/>
          <w:bCs/>
          <w:color w:val="000000"/>
          <w:sz w:val="20"/>
          <w:szCs w:val="20"/>
        </w:rPr>
      </w:pPr>
    </w:p>
    <w:p w:rsidR="00161355" w:rsidRPr="00EB6CD9" w:rsidRDefault="00161355"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определяются и обосновываются заказчиком посредством применения одного или нескольких следующих методов:</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метод сопоставимых рыночных цен (анализа рынка);</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тарифный метод;</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проектно-сметный метод;</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затратный метод;</w:t>
      </w:r>
    </w:p>
    <w:p w:rsidR="00161355"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сме</w:t>
      </w:r>
      <w:r w:rsidR="00A35CC2">
        <w:rPr>
          <w:rFonts w:ascii="Times New Roman" w:hAnsi="Times New Roman" w:cs="Times New Roman"/>
          <w:color w:val="000000"/>
          <w:sz w:val="20"/>
          <w:szCs w:val="20"/>
        </w:rPr>
        <w:t>шанный метод;</w:t>
      </w:r>
    </w:p>
    <w:p w:rsidR="00A35CC2" w:rsidRDefault="00A35CC2" w:rsidP="00161355">
      <w:pPr>
        <w:spacing w:after="0"/>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6) иные методы.</w:t>
      </w:r>
    </w:p>
    <w:p w:rsidR="00EB17C0" w:rsidRPr="00EB17C0" w:rsidRDefault="00A35CC2" w:rsidP="00161355">
      <w:pPr>
        <w:spacing w:after="0"/>
        <w:ind w:firstLine="708"/>
        <w:jc w:val="both"/>
        <w:rPr>
          <w:rFonts w:ascii="Times New Roman" w:hAnsi="Times New Roman" w:cs="Times New Roman"/>
          <w:color w:val="000000"/>
          <w:sz w:val="20"/>
          <w:szCs w:val="20"/>
        </w:rPr>
      </w:pPr>
      <w:r w:rsidRPr="00A35CC2">
        <w:rPr>
          <w:rFonts w:ascii="Times New Roman" w:hAnsi="Times New Roman"/>
          <w:color w:val="000000"/>
          <w:sz w:val="20"/>
          <w:szCs w:val="20"/>
        </w:rPr>
        <w:t xml:space="preserve">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w:t>
      </w:r>
      <w:r w:rsidR="00EB17C0" w:rsidRPr="00EB17C0">
        <w:rPr>
          <w:rFonts w:ascii="Times New Roman" w:hAnsi="Times New Roman" w:cs="Times New Roman"/>
          <w:sz w:val="20"/>
          <w:szCs w:val="20"/>
        </w:rPr>
        <w:t xml:space="preserve">Иные методы применяются для определения начальной (максимальной) цены договора при заключении </w:t>
      </w:r>
      <w:proofErr w:type="spellStart"/>
      <w:r w:rsidR="00EB17C0" w:rsidRPr="00EB17C0">
        <w:rPr>
          <w:rFonts w:ascii="Times New Roman" w:hAnsi="Times New Roman" w:cs="Times New Roman"/>
          <w:sz w:val="20"/>
          <w:szCs w:val="20"/>
        </w:rPr>
        <w:t>энергосервисных</w:t>
      </w:r>
      <w:proofErr w:type="spellEnd"/>
      <w:r w:rsidR="00EB17C0" w:rsidRPr="00EB17C0">
        <w:rPr>
          <w:rFonts w:ascii="Times New Roman" w:hAnsi="Times New Roman" w:cs="Times New Roman"/>
          <w:sz w:val="20"/>
          <w:szCs w:val="20"/>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r w:rsidR="00EB17C0">
        <w:rPr>
          <w:rFonts w:ascii="Times New Roman" w:hAnsi="Times New Roman" w:cs="Times New Roman"/>
          <w:sz w:val="20"/>
          <w:szCs w:val="20"/>
        </w:rPr>
        <w:t>.</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в рамках одной закупки предполагается закупка технологически и функционально связанных товаров, работ, услуг, то начальная</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 модного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1470/пр.</w:t>
      </w:r>
    </w:p>
    <w:p w:rsidR="00A5757B" w:rsidRDefault="00A5757B" w:rsidP="00A5757B">
      <w:pPr>
        <w:spacing w:after="0"/>
        <w:jc w:val="both"/>
        <w:rPr>
          <w:rFonts w:ascii="Times New Roman" w:hAnsi="Times New Roman" w:cs="Times New Roman"/>
          <w:color w:val="000000"/>
          <w:sz w:val="20"/>
          <w:szCs w:val="20"/>
        </w:rPr>
      </w:pPr>
    </w:p>
    <w:p w:rsidR="00161355" w:rsidRPr="00EB6CD9" w:rsidRDefault="00161355"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 (или) в проекте договора, указанная формула устанавливается с учетом предмета закупки, объемов поставки товара (выполнения работ, оказания услуг), сроков</w:t>
      </w:r>
      <w:r w:rsidR="00A64AE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(периодов) поставки товара (выполнения работ, оказания услуг), а также с учетом иных условий закупки.</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i/>
          <w:iCs/>
          <w:color w:val="000000"/>
          <w:sz w:val="20"/>
          <w:szCs w:val="20"/>
        </w:rPr>
        <w:footnoteReference w:id="6"/>
      </w:r>
      <w:r w:rsidRPr="00EB6CD9">
        <w:rPr>
          <w:rFonts w:ascii="Times New Roman" w:hAnsi="Times New Roman" w:cs="Times New Roman"/>
          <w:i/>
          <w:iCs/>
          <w:color w:val="000000"/>
          <w:sz w:val="20"/>
          <w:szCs w:val="20"/>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w:t>
      </w:r>
      <w:r w:rsidRPr="00EB6CD9">
        <w:rPr>
          <w:rFonts w:ascii="Times New Roman" w:hAnsi="Times New Roman" w:cs="Times New Roman"/>
          <w:color w:val="000000"/>
          <w:sz w:val="20"/>
          <w:szCs w:val="20"/>
        </w:rPr>
        <w:t xml:space="preserve">: </w:t>
      </w:r>
      <w:r w:rsidR="00A64AE6" w:rsidRPr="00EB6CD9">
        <w:rPr>
          <w:rFonts w:ascii="Times New Roman" w:eastAsia="Times New Roman" w:hAnsi="Times New Roman" w:cs="Times New Roman"/>
          <w:sz w:val="20"/>
          <w:szCs w:val="20"/>
          <w:lang w:eastAsia="ru-RU"/>
        </w:rPr>
        <w:t>поставка ГСМ по топливным картам</w:t>
      </w:r>
      <w:r w:rsidRPr="00EB6CD9">
        <w:rPr>
          <w:rFonts w:ascii="Times New Roman" w:hAnsi="Times New Roman" w:cs="Times New Roman"/>
          <w:color w:val="000000"/>
          <w:sz w:val="20"/>
          <w:szCs w:val="20"/>
        </w:rPr>
        <w:t>.</w:t>
      </w:r>
    </w:p>
    <w:p w:rsidR="00161355" w:rsidRPr="00EB6CD9" w:rsidRDefault="00161355" w:rsidP="00161355">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заказчиком определяется конкретный предмет закупки)</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 указании в документации о закупке и (или) в проекте договора формулы</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указывается и максимальное значение цены договора.</w:t>
      </w:r>
    </w:p>
    <w:p w:rsidR="00A5757B" w:rsidRDefault="00A5757B" w:rsidP="00A5757B">
      <w:pPr>
        <w:spacing w:after="0"/>
        <w:jc w:val="both"/>
        <w:rPr>
          <w:rFonts w:ascii="Times New Roman" w:hAnsi="Times New Roman" w:cs="Times New Roman"/>
          <w:color w:val="000000"/>
          <w:sz w:val="20"/>
          <w:szCs w:val="20"/>
        </w:rPr>
      </w:pPr>
    </w:p>
    <w:p w:rsidR="00A95803" w:rsidRPr="00EB6CD9" w:rsidRDefault="00161355"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В целях определения и обоснования начальной (максимальной) цены</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заказчик выполняет следующую последовательность действий:</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определяет потребность в конкретном товаре, работе, услуге;</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устанавливает перечень требований к товарам, работам, услугам, закупка</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которых планируется, а также требований к условиям поставки товаров,</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выполнения работ, оказания услуг;</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проводит исследование рынка путем изучения общедоступных источников</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информации, в том числе использование которых предусмотрено настоящим</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положением, в целях выявления имеющихся на рынке товаров, работ, услуг,</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отвечающих требованиям, определенным в соответствии с подпунктом 2 пункта 3настоящего приложения;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формирует описание предмета закупки в соответствии с требованиями</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 75 настоящего положения;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определяет применимый метод определения начальной (максимальной)</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договора или несколько таких методов в соответствии с пунктом 1настоящего приложения;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осуществляет соответствующим методом определение начальной</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(максимальной) цены договора с учетом положений настоящего приложения;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формирует обоснование начальной (максимальной) цены договора</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свободной форме или в соответствии с формой, установленной локальным актом</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заказчика.</w:t>
      </w:r>
    </w:p>
    <w:p w:rsidR="00A5757B" w:rsidRDefault="00A5757B" w:rsidP="00A5757B">
      <w:pPr>
        <w:spacing w:after="0"/>
        <w:jc w:val="both"/>
        <w:rPr>
          <w:rFonts w:ascii="Times New Roman" w:hAnsi="Times New Roman" w:cs="Times New Roman"/>
          <w:color w:val="000000"/>
          <w:sz w:val="20"/>
          <w:szCs w:val="20"/>
        </w:rPr>
      </w:pPr>
    </w:p>
    <w:p w:rsidR="00A95803" w:rsidRPr="00EB6CD9" w:rsidRDefault="00161355"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Метод сопоставимых рыночных цен (анализа рынка) заключается</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установлении начальной (максимальной) цены договора на основании</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информации о рыночных ценах (далее – ценовая информация) идентичных</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 планируемых к закупкам, или при их отсутствии однородных</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w:t>
      </w:r>
      <w:r w:rsidR="00A95803" w:rsidRPr="00EB6CD9">
        <w:rPr>
          <w:rFonts w:ascii="Times New Roman" w:hAnsi="Times New Roman" w:cs="Times New Roman"/>
          <w:color w:val="000000"/>
          <w:sz w:val="20"/>
          <w:szCs w:val="20"/>
        </w:rPr>
        <w:t xml:space="preserve"> </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Идентичными признаются:</w:t>
      </w:r>
      <w:r w:rsidR="00A95803" w:rsidRPr="00EB6CD9">
        <w:rPr>
          <w:rFonts w:ascii="Times New Roman" w:hAnsi="Times New Roman" w:cs="Times New Roman"/>
          <w:color w:val="000000"/>
          <w:sz w:val="20"/>
          <w:szCs w:val="20"/>
        </w:rPr>
        <w:t xml:space="preserve"> </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товары, имеющие одинаковые характерные для них основные признаки</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(функциональные, технические, качественные, а также эксплуатационные</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характеристики). При определении идентичности товаров могут учитываться,</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частности, страна происхождения и производитель. Незначительные различия</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во внешнем виде товаров могут не учитываться;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работы, услуги, обладающие одинаковыми характерными для них</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основными признаками (качественными характеристиками), в том числе</w:t>
      </w:r>
      <w:r w:rsidR="00A95803" w:rsidRPr="00EB6CD9">
        <w:rPr>
          <w:rFonts w:ascii="Times New Roman" w:hAnsi="Times New Roman" w:cs="Times New Roman"/>
          <w:color w:val="000000"/>
          <w:sz w:val="20"/>
          <w:szCs w:val="20"/>
        </w:rPr>
        <w:t xml:space="preserve"> реализуемые с использованием одинаковых методик, технологий, подходов,</w:t>
      </w:r>
      <w:r w:rsidR="00BD77A4"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выполняемые (оказываемые) подрядчиками, исполнителями с сопоставимой</w:t>
      </w:r>
      <w:r w:rsidR="00BD77A4"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квалификацией.</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Однородными признаются товары, которые, не являясь идентичными, имеют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сходные характеристики и состоят из схожих компонентов, что позволяет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 выполнять одни и те же функции и (или) быть коммерчески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взаимозаменяемыми. При определении однородности товаров учитываются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качество, репутация на рынке, страна происхождения.</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Однородными работами, услугами признаются работы, услуги, которые,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являясь идентичными, имеют сходные характеристики, что позволяет им быть</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коммерчески и (или) функционально взаимозаменяемыми. При определении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однородности работ, услуг учитываются их качество, репутация на рынке, а также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вид работ, услуг, их объем, уникальность и коммерческая взаимозаменяемость.</w:t>
      </w:r>
      <w:r w:rsidR="00BD77A4" w:rsidRPr="00EB6CD9">
        <w:rPr>
          <w:rFonts w:ascii="Times New Roman" w:hAnsi="Times New Roman" w:cs="Times New Roman"/>
          <w:color w:val="000000"/>
          <w:sz w:val="20"/>
          <w:szCs w:val="20"/>
        </w:rPr>
        <w:t xml:space="preserve"> </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Метод сопоставимых рыночных цен (анализа рынка) является приоритетным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определения и обоснования начальной (максимальной) цены договора.</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применении метода сопоставимых рыночных цен (анализа рынка)</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информация о ценах товаров, работ, услуг должна быть получена с учетом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сопоставимых с условиями планируемой закупки коммерческих и (или)</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финансовых условий поставок товаров, выполнения работ, оказания услуг.</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Коммерческие и (или) финансовые условия поставок товаров, выполнения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оказания услуг признаются сопоставимыми, если различия между ними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оказывают существенного влияния на соответствующие результаты или эти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различия могут быть учтены с применением соответствующих корректировок</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условий.</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применении метода сопоставимых рыночных цен (анализа рынка) могут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использованы коэффициенты (индексы), применяемые для пересчета цен</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 с учетом различий в характеристиках товаров, коммерческих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финансовых условий поставок товаров, выполнения работ, оказания услуг.</w:t>
      </w:r>
    </w:p>
    <w:p w:rsidR="00A5757B" w:rsidRDefault="00A5757B" w:rsidP="00A5757B">
      <w:pPr>
        <w:spacing w:after="0"/>
        <w:jc w:val="both"/>
        <w:rPr>
          <w:rFonts w:ascii="Times New Roman" w:hAnsi="Times New Roman" w:cs="Times New Roman"/>
          <w:color w:val="000000"/>
          <w:sz w:val="20"/>
          <w:szCs w:val="20"/>
        </w:rPr>
      </w:pPr>
    </w:p>
    <w:p w:rsidR="00BD77A4" w:rsidRPr="00EB6CD9" w:rsidRDefault="00A9580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С целью получения ценовой информации в отношении товара, работы,</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услуги для определения начальной (максимальной) цены договора заказчик</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 несколько следующих процедур:</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направляет запросы о предоставлении ценовой информации не менее чем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трем производителям и (или) уполномоченным представителям производителей,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а также поставщикам (подрядчикам, </w:t>
      </w:r>
      <w:r w:rsidRPr="00EB6CD9">
        <w:rPr>
          <w:rFonts w:ascii="Times New Roman" w:hAnsi="Times New Roman" w:cs="Times New Roman"/>
          <w:color w:val="000000"/>
          <w:sz w:val="20"/>
          <w:szCs w:val="20"/>
        </w:rPr>
        <w:lastRenderedPageBreak/>
        <w:t>исполнителям), обладающим опытом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поставок соответствующих товаров, выполнения соответствующих работ, оказания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соответствующих услуг (далее соответственно – производители, уполномоченные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представители, потенциальные поставщики), информация о которых имеется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свободном доступе (в частности, опубликована в печати, размещена на сайтах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сети «Интернет»);</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размещает запрос о предоставлении ценовой информации в Региональной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системе;</w:t>
      </w:r>
    </w:p>
    <w:p w:rsidR="00BD77A4" w:rsidRPr="00EB6CD9" w:rsidRDefault="00A95803" w:rsidP="00161355">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3) осуществляет поиск ценовой информации в ЕИС в реестре договоров,</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заключенных заказчиками по результатам закупки в соответствии с Федеральным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реестре контрактов, заключенных заказчиками в соответствии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Федеральным законом № 44-ФЗ (далее – реестр договоров, реестр контрактов).</w:t>
      </w:r>
      <w:r w:rsidRPr="00EB6CD9">
        <w:rPr>
          <w:rStyle w:val="fontstyle01"/>
          <w:rFonts w:ascii="Times New Roman" w:hAnsi="Times New Roman" w:cs="Times New Roman"/>
          <w:sz w:val="20"/>
          <w:szCs w:val="20"/>
        </w:rPr>
        <w:t xml:space="preserve"> </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этом целесообразно принимать в расчет информацию о ценах товаров, работ,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содержащуюся в контрактах, договорах, которые исполнены и по которым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взыскивались неустойки (штрафы, пени) в связи с неисполнением или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ненадлежащим исполнением обязательств, предусмотренных этими контрактами,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договорах в течение последних трех лет.</w:t>
      </w:r>
    </w:p>
    <w:p w:rsidR="00BD77A4" w:rsidRPr="00EB6CD9" w:rsidRDefault="00BD77A4"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Обоснование начальной (максимальной) цены договора, сформированное</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с учетом ценовой информации, полученной из реестра договоров, реестра</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контрактов должно содержать сведения о соответствующих номерах реестровых</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записей в реестре договоров, реестре контрактов и активную гиперссылку</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на соответствующую запись;</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осуществляет сбор и анализ общедоступной ценовой информации,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которой относится в том числе:</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ценах товаров, работ, услуг, содержащаяся в рекламе,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каталогах, описаниях товаров и в других предложениях, обращенных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неопределенному кругу лиц, в том числе признаваемых в соответствии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гражданским законодательством публичными офертами;</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котировках на российских биржах и иностранных биржах;</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котировках на электронных площадках;</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данные государственной статистической отчетности о ценах товаров, работ,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ценах товаров, работ, услуг, содержащаяся в официальных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источниках информации уполномоченных государственных органов</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муниципальных органов в соответствии с законодательством Российской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законодательством субъектов Российской Федерации,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муниципальными нормативными правовыми актами, в официальных источниках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информации иностранных государств, международных организаций или иных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общедоступных изданиях;</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рыночной стоимости объектов оценки, определенная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регулирующим оценочную деятельность</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Российской Федерации;</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информационно-ценовых агентств. При этом в расчет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принимается информация таких агентств, которая предоставлена на условиях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раскрытия методологии расчета цен;</w:t>
      </w:r>
    </w:p>
    <w:p w:rsidR="00BD77A4"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иные источники информации, в том числе общедоступные результаты</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изучения рынка.</w:t>
      </w:r>
    </w:p>
    <w:p w:rsidR="00EB17C0" w:rsidRPr="00EB17C0" w:rsidRDefault="00EB17C0" w:rsidP="00EB17C0">
      <w:pPr>
        <w:pStyle w:val="1"/>
        <w:widowControl w:val="0"/>
        <w:shd w:val="clear" w:color="auto" w:fill="auto"/>
        <w:spacing w:before="0" w:after="0" w:line="240" w:lineRule="auto"/>
        <w:ind w:firstLine="20"/>
        <w:jc w:val="both"/>
        <w:outlineLvl w:val="9"/>
        <w:rPr>
          <w:sz w:val="20"/>
          <w:szCs w:val="20"/>
        </w:rPr>
      </w:pPr>
      <w:r w:rsidRPr="00EB17C0">
        <w:rPr>
          <w:b w:val="0"/>
          <w:sz w:val="20"/>
          <w:szCs w:val="20"/>
        </w:rPr>
        <w:t>5) осуществляет сбор и анализ ценовой информации в разделе «Оферты» в подсистеме «Малые закупки» Региональной информационной системы.</w:t>
      </w:r>
    </w:p>
    <w:p w:rsidR="00EB17C0" w:rsidRPr="00EB17C0" w:rsidRDefault="00EB17C0" w:rsidP="00EB17C0">
      <w:pPr>
        <w:pStyle w:val="1"/>
        <w:widowControl w:val="0"/>
        <w:shd w:val="clear" w:color="auto" w:fill="auto"/>
        <w:spacing w:before="0" w:after="0" w:line="240" w:lineRule="auto"/>
        <w:ind w:firstLine="20"/>
        <w:jc w:val="both"/>
        <w:outlineLvl w:val="9"/>
        <w:rPr>
          <w:sz w:val="20"/>
          <w:szCs w:val="20"/>
        </w:rPr>
      </w:pPr>
      <w:r w:rsidRPr="00EB17C0">
        <w:rPr>
          <w:b w:val="0"/>
          <w:sz w:val="20"/>
          <w:szCs w:val="20"/>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EB17C0" w:rsidRPr="00EB17C0" w:rsidRDefault="00EB17C0" w:rsidP="00EB17C0">
      <w:pPr>
        <w:pStyle w:val="1"/>
        <w:widowControl w:val="0"/>
        <w:shd w:val="clear" w:color="auto" w:fill="auto"/>
        <w:spacing w:before="0" w:after="0" w:line="240" w:lineRule="auto"/>
        <w:ind w:firstLine="20"/>
        <w:jc w:val="both"/>
        <w:outlineLvl w:val="9"/>
        <w:rPr>
          <w:b w:val="0"/>
          <w:sz w:val="20"/>
          <w:szCs w:val="20"/>
        </w:rPr>
      </w:pPr>
      <w:r w:rsidRPr="00EB17C0">
        <w:rPr>
          <w:b w:val="0"/>
          <w:sz w:val="20"/>
          <w:szCs w:val="20"/>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EB17C0" w:rsidRPr="00EB17C0" w:rsidRDefault="00EB17C0" w:rsidP="00EB17C0">
      <w:pPr>
        <w:pStyle w:val="1"/>
        <w:widowControl w:val="0"/>
        <w:shd w:val="clear" w:color="auto" w:fill="auto"/>
        <w:spacing w:before="0" w:after="0" w:line="240" w:lineRule="auto"/>
        <w:ind w:firstLine="20"/>
        <w:jc w:val="both"/>
        <w:outlineLvl w:val="9"/>
        <w:rPr>
          <w:b w:val="0"/>
          <w:sz w:val="20"/>
          <w:szCs w:val="20"/>
        </w:rPr>
      </w:pPr>
    </w:p>
    <w:p w:rsidR="00EB17C0" w:rsidRPr="00EB17C0" w:rsidRDefault="00EB17C0" w:rsidP="00EB17C0">
      <w:pPr>
        <w:pStyle w:val="1"/>
        <w:widowControl w:val="0"/>
        <w:shd w:val="clear" w:color="auto" w:fill="auto"/>
        <w:spacing w:before="0" w:after="0" w:line="240" w:lineRule="auto"/>
        <w:ind w:firstLine="20"/>
        <w:jc w:val="both"/>
        <w:outlineLvl w:val="9"/>
        <w:rPr>
          <w:sz w:val="20"/>
          <w:szCs w:val="20"/>
        </w:rPr>
      </w:pPr>
      <w:r w:rsidRPr="00EB17C0">
        <w:rPr>
          <w:b w:val="0"/>
          <w:sz w:val="20"/>
          <w:szCs w:val="20"/>
        </w:rPr>
        <w:t>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EB17C0" w:rsidRPr="00EB17C0" w:rsidRDefault="00EB17C0" w:rsidP="00EB17C0">
      <w:pPr>
        <w:pStyle w:val="1"/>
        <w:widowControl w:val="0"/>
        <w:shd w:val="clear" w:color="auto" w:fill="auto"/>
        <w:spacing w:before="0" w:after="0" w:line="240" w:lineRule="auto"/>
        <w:ind w:firstLine="20"/>
        <w:jc w:val="both"/>
        <w:outlineLvl w:val="9"/>
        <w:rPr>
          <w:b w:val="0"/>
          <w:sz w:val="20"/>
          <w:szCs w:val="20"/>
        </w:rPr>
      </w:pPr>
    </w:p>
    <w:p w:rsidR="00EB17C0" w:rsidRPr="00EB17C0" w:rsidRDefault="00EB17C0" w:rsidP="00EB17C0">
      <w:pPr>
        <w:spacing w:after="0" w:line="240" w:lineRule="auto"/>
        <w:ind w:firstLine="708"/>
        <w:jc w:val="both"/>
        <w:rPr>
          <w:rFonts w:ascii="Times New Roman" w:hAnsi="Times New Roman" w:cs="Times New Roman"/>
          <w:color w:val="000000"/>
          <w:sz w:val="20"/>
          <w:szCs w:val="20"/>
        </w:rPr>
      </w:pPr>
      <w:r w:rsidRPr="00EB17C0">
        <w:rPr>
          <w:rFonts w:ascii="Times New Roman" w:hAnsi="Times New Roman" w:cs="Times New Roman"/>
          <w:sz w:val="20"/>
          <w:szCs w:val="20"/>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A5757B" w:rsidRDefault="00A5757B" w:rsidP="00A5757B">
      <w:pPr>
        <w:spacing w:after="0"/>
        <w:jc w:val="both"/>
        <w:rPr>
          <w:rFonts w:ascii="Times New Roman" w:hAnsi="Times New Roman" w:cs="Times New Roman"/>
          <w:color w:val="000000"/>
          <w:sz w:val="20"/>
          <w:szCs w:val="20"/>
        </w:rPr>
      </w:pPr>
    </w:p>
    <w:p w:rsidR="00BD77A4" w:rsidRPr="00EB6CD9" w:rsidRDefault="00A9580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Запрос на предоставление ценовой информации, направляемый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производителям 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уполномоченным представителям и (или) потенциальным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поставщикам, и (или) запрос о предоставлении ценовой информации,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размещаемый в Региональной информационной системе должен содержать:</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подробное описание предмета закупки, включая указание единицы</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измерения, количества товара, объема работы или услуги;</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перечень сведений, необходимых для определения идентичности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однородности товара, работы, услуги, предлагаемых поставщиком</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(подрядчиком, исполнителем);</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основные условия исполнения договора, заключаемого по результатам закупки, включая требования к порядку поставки продукции, выполнению работ,</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оказанию услуг, предполагаемые сроки проведения закупки, порядок оплаты,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размер обеспечения исполнения договора, требования к гарантийному сроку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и (или) объему предоставления гарантий их качества;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сроки предоставления ценовой информации;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информацию о том, что проведение данной процедуры сбора информации</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влечет за собой возникновение каких-либо обязательств заказчика;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указание о том, что из ответа на запрос должны однозначно определяться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цена единицы товара, работы, услуги и общая цена договора на условиях,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в запросе, срок действия предлагаемой цены, расчет такой цены с целью</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предупреждения намеренного завышения или занижения цен товаров, работ, услуг.</w:t>
      </w:r>
    </w:p>
    <w:p w:rsidR="00A5757B" w:rsidRDefault="00A5757B" w:rsidP="00A5757B">
      <w:pPr>
        <w:spacing w:after="0"/>
        <w:jc w:val="both"/>
        <w:rPr>
          <w:rFonts w:ascii="Times New Roman" w:hAnsi="Times New Roman" w:cs="Times New Roman"/>
          <w:color w:val="000000"/>
          <w:sz w:val="20"/>
          <w:szCs w:val="20"/>
        </w:rPr>
      </w:pPr>
    </w:p>
    <w:p w:rsidR="000E5434" w:rsidRPr="00EB6CD9" w:rsidRDefault="00A9580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При обосновании начальной (максимальной) цены договора методом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сопоставимых рыночных цен (анализа рынка) при закупках медицинского</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если предполагаемая начальная (максимальная) цена договора</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единицу оборудования превышает триста тысяч рублей, заказчик использует</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качестве источников информации: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предложения о ценах на медицинское оборудование, полученные не менее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чем от трех производителей медицинского оборудования и (или) уполномоченных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представителей медицинского оборудования;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реестр договоров, реестр контрактов.</w:t>
      </w:r>
      <w:r w:rsidR="000E5434" w:rsidRPr="00EB6CD9">
        <w:rPr>
          <w:rFonts w:ascii="Times New Roman" w:hAnsi="Times New Roman" w:cs="Times New Roman"/>
          <w:color w:val="000000"/>
          <w:sz w:val="20"/>
          <w:szCs w:val="20"/>
        </w:rPr>
        <w:t xml:space="preserve"> </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На основе предложений о ценах на медицинское оборудование, полученных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производителей и (или) уполномоченных представителей, заказчик</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 начальную (максимальную) цену договора, равную средней цене</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(либо не более средней цены) предполагаемого к закупке медицинского</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получено одно предложение о цене на медицинское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оборудование при направлении запроса о цене единственному представленному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рынке производителю и (или) его уполномоченным представителям, заказчик</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 начальную (максимальную) цену договора, равную минимальному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значению из цен, предложенной по запросу цены единственного производителя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определенного медицинского оборудования и цен контрактов, договоров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поставку такого оборудования этого же производителя, выбранных заказчиком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реестре контрактов, договоров, размещенных в ЕИС.</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заказчиком не получены предложения от производителей</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их уполномоченных представителей о ценах на медицинское оборудование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информация о ценах контрактов, договоров на поставку медицинского</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удовлетворяющего потребностям заказчика, в реестре контрактов,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договоров отсутствует, для установления начальной (максимальной) цены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заказчик вправе использовать иные источники информации для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формирования начальной (максимальной) цены договора методом сопоставимых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рыночных цен (анализа рынка).</w:t>
      </w:r>
    </w:p>
    <w:p w:rsidR="00A5757B" w:rsidRDefault="00A5757B" w:rsidP="00A5757B">
      <w:pPr>
        <w:spacing w:after="0"/>
        <w:jc w:val="both"/>
        <w:rPr>
          <w:rFonts w:ascii="Times New Roman" w:hAnsi="Times New Roman" w:cs="Times New Roman"/>
          <w:color w:val="000000"/>
          <w:sz w:val="20"/>
          <w:szCs w:val="20"/>
        </w:rPr>
      </w:pPr>
    </w:p>
    <w:p w:rsidR="000E5434" w:rsidRPr="00EB6CD9" w:rsidRDefault="00A9580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Запрос, предусмотренный подпунктом 2 пункта 5 настоящего приложения,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рекомендуется формировать идентичным по содержанию с запросом,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предусмотренным подпунктом 1 пункта 5 настоящего приложения.</w:t>
      </w:r>
    </w:p>
    <w:p w:rsidR="00A5757B" w:rsidRDefault="00A5757B" w:rsidP="00A5757B">
      <w:pPr>
        <w:spacing w:after="0"/>
        <w:jc w:val="both"/>
        <w:rPr>
          <w:rFonts w:ascii="Times New Roman" w:hAnsi="Times New Roman" w:cs="Times New Roman"/>
          <w:color w:val="000000"/>
          <w:sz w:val="20"/>
          <w:szCs w:val="20"/>
        </w:rPr>
      </w:pPr>
    </w:p>
    <w:p w:rsidR="000E5434" w:rsidRPr="00EB6CD9" w:rsidRDefault="00A9580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Не рекомендуется использовать для определения и обоснования начальной (максимальной) цены договора ценовую информацию:</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представленную лицами, сведения о которых включены в реестр</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недобросовестных поставщиков (подрядчиков, исполнителей), предусмотренном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Федеральным законом № 223-ФЗ и Федеральным законом № 44-ФЗ;</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полученную из анонимных источников;</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содержащуюся в документах, полученных заказчиком по его запросами не соответствующих требованиям, установленным заказчиком к содержанию</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документов;</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не содержащую описание предмета закупки, включая указание единицы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измерения, количества товара, объема работы или услуги, основных условий</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заключаемого по результатам закупки, включая требования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порядку поставки продукции, выполнению работ, оказанию услуг,</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предполагаемые сроки проведения закупки, требования к гарантийному сроку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и (или) объему предоставления гарантий их качества;</w:t>
      </w:r>
    </w:p>
    <w:p w:rsidR="000E5434"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не содержащую цену единицы товара, работы, услуги и общую цену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срок действия ценового предложения, расчет цены.</w:t>
      </w:r>
    </w:p>
    <w:p w:rsidR="00A35CC2" w:rsidRPr="00A35CC2" w:rsidRDefault="00A35CC2" w:rsidP="00A5757B">
      <w:pPr>
        <w:spacing w:after="0"/>
        <w:jc w:val="both"/>
        <w:rPr>
          <w:rFonts w:ascii="Times New Roman" w:hAnsi="Times New Roman" w:cs="Times New Roman"/>
          <w:color w:val="000000"/>
          <w:sz w:val="20"/>
          <w:szCs w:val="20"/>
        </w:rPr>
      </w:pPr>
      <w:r w:rsidRPr="00A35CC2">
        <w:rPr>
          <w:rFonts w:ascii="Times New Roman" w:hAnsi="Times New Roman"/>
          <w:color w:val="000000"/>
          <w:sz w:val="20"/>
          <w:szCs w:val="20"/>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A5757B" w:rsidRDefault="00A5757B" w:rsidP="00A5757B">
      <w:pPr>
        <w:spacing w:after="0"/>
        <w:jc w:val="both"/>
        <w:rPr>
          <w:rFonts w:ascii="Times New Roman" w:hAnsi="Times New Roman" w:cs="Times New Roman"/>
          <w:color w:val="000000"/>
          <w:sz w:val="20"/>
          <w:szCs w:val="20"/>
        </w:rPr>
      </w:pPr>
    </w:p>
    <w:p w:rsidR="000E5434" w:rsidRPr="00EB6CD9" w:rsidRDefault="00A9580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Цены, используемые в расчетах начальной (максимальной) цены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необходимо приводить в соответствие с условиями планируемой</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отношении которой определяется начальная (максимальная) цена</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 помощью коэффициентов или индексов для пересчета цен товаров,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с учетом различий в характеристиках товаров, коммерческих и (или)финансовых условий поставок товаров, выполнения работ, оказания услуг.</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Перечень и значимость указанных коэффициентов или индексов, используемых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расчетах, определяется, в том числе на основании результатов анализа</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исполненных ранее в интересах заказчика договоров, и указывается в обосновании</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начальной (максимальной) цены договора. С помощью указанных коэффициентов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индексов, в том числе могут быть учтены следующие условия: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исполнения договора;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количество товара, объем работ, услуг;</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наличие и размер аванса по договору;</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место поставки, выполнения работ, оказания услуг;</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и объем гарантии качества;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базовой номенклатуры (комплектации, состава работ, услуг),обусловленное изменением удельного веса различных позиций (товаров, работ,</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в общем объеме закупки;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дополнительная номенклатура (комплектация) – появление новых (или</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исключение предусмотренных ранее) позиций (товаров, работ, услуг) в общем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объеме закупки;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размер обеспечения исполнения договора;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формирования ценовой информации (учитывается в порядке,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предусмотренном пунктом 11 настоящего приложения);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в налогообложении;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масштабность выполнения работ, оказания услуг;</w:t>
      </w:r>
    </w:p>
    <w:p w:rsidR="00EF6EEE"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валютных курсов (для закупок импортной продукции);</w:t>
      </w:r>
    </w:p>
    <w:p w:rsidR="00161355"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таможенных пошлин.</w:t>
      </w:r>
    </w:p>
    <w:p w:rsidR="00A5757B" w:rsidRDefault="00A5757B" w:rsidP="00A5757B">
      <w:pPr>
        <w:spacing w:after="0"/>
        <w:jc w:val="both"/>
        <w:rPr>
          <w:rFonts w:ascii="Times New Roman" w:hAnsi="Times New Roman" w:cs="Times New Roman"/>
          <w:color w:val="000000"/>
          <w:sz w:val="20"/>
          <w:szCs w:val="20"/>
        </w:rPr>
      </w:pPr>
    </w:p>
    <w:p w:rsidR="00DA51F3" w:rsidRPr="00EB6CD9" w:rsidRDefault="00DA51F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Цены прошлых периодов, используемые в расчетах, приводятся к текущему уровню цен путем применения коэффициента, рассчитанного в соответствии с формулой:</w:t>
      </w:r>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noProof/>
          <w:sz w:val="20"/>
          <w:szCs w:val="20"/>
          <w:lang w:eastAsia="ru-RU"/>
        </w:rPr>
        <w:drawing>
          <wp:inline distT="0" distB="0" distL="0" distR="0">
            <wp:extent cx="2152650" cy="895350"/>
            <wp:effectExtent l="19050" t="0" r="0" b="0"/>
            <wp:docPr id="1" name="Рисунок 1" descr="https://goscontract.info/fls/8024/u115073-20180219000342-13-20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scontract.info/fls/8024/u115073-20180219000342-13-2022-05.jpg"/>
                    <pic:cNvPicPr>
                      <a:picLocks noChangeAspect="1" noChangeArrowheads="1"/>
                    </pic:cNvPicPr>
                  </pic:nvPicPr>
                  <pic:blipFill>
                    <a:blip r:embed="rId8" cstate="print"/>
                    <a:srcRect/>
                    <a:stretch>
                      <a:fillRect/>
                    </a:stretch>
                  </pic:blipFill>
                  <pic:spPr bwMode="auto">
                    <a:xfrm>
                      <a:off x="0" y="0"/>
                      <a:ext cx="2152650" cy="895350"/>
                    </a:xfrm>
                    <a:prstGeom prst="rect">
                      <a:avLst/>
                    </a:prstGeom>
                    <a:noFill/>
                    <a:ln w="9525">
                      <a:noFill/>
                      <a:miter lim="800000"/>
                      <a:headEnd/>
                      <a:tailEnd/>
                    </a:ln>
                  </pic:spPr>
                </pic:pic>
              </a:graphicData>
            </a:graphic>
          </wp:inline>
        </w:drawing>
      </w:r>
      <w:r w:rsidRPr="00EB6CD9">
        <w:rPr>
          <w:rFonts w:ascii="Times New Roman" w:hAnsi="Times New Roman" w:cs="Times New Roman"/>
          <w:b/>
          <w:bCs/>
          <w:color w:val="000000"/>
          <w:sz w:val="20"/>
          <w:szCs w:val="20"/>
        </w:rPr>
        <w:t>,</w:t>
      </w:r>
      <w:r w:rsidRPr="00EB6CD9">
        <w:rPr>
          <w:rFonts w:ascii="Times New Roman" w:hAnsi="Times New Roman" w:cs="Times New Roman"/>
          <w:bCs/>
          <w:color w:val="000000"/>
          <w:sz w:val="20"/>
          <w:szCs w:val="20"/>
        </w:rPr>
        <w:t>где</w:t>
      </w:r>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Cambria Math" w:hAnsi="Cambria Math" w:cs="Times New Roman"/>
          <w:color w:val="000000"/>
          <w:sz w:val="20"/>
          <w:szCs w:val="20"/>
          <w:lang w:val="en-US"/>
        </w:rPr>
        <w:t>𝑘</w:t>
      </w:r>
      <w:proofErr w:type="spellStart"/>
      <w:r w:rsidRPr="00EB6CD9">
        <w:rPr>
          <w:rFonts w:ascii="Times New Roman" w:hAnsi="Times New Roman" w:cs="Times New Roman"/>
          <w:color w:val="000000"/>
          <w:sz w:val="20"/>
          <w:szCs w:val="20"/>
          <w:vertAlign w:val="superscript"/>
        </w:rPr>
        <w:t>пп</w:t>
      </w:r>
      <w:proofErr w:type="spellEnd"/>
      <w:r w:rsidRPr="00EB6CD9">
        <w:rPr>
          <w:rFonts w:ascii="Times New Roman" w:hAnsi="Times New Roman" w:cs="Times New Roman"/>
          <w:color w:val="000000"/>
          <w:sz w:val="20"/>
          <w:szCs w:val="20"/>
        </w:rPr>
        <w:t xml:space="preserve"> - коэффициент для пересчета цен прошлых периодов к текущему уровню цен;</w:t>
      </w:r>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lang w:val="en-US"/>
        </w:rPr>
        <w:t>t</w:t>
      </w:r>
      <w:proofErr w:type="spellStart"/>
      <w:r w:rsidRPr="00EB6CD9">
        <w:rPr>
          <w:rFonts w:ascii="Times New Roman" w:hAnsi="Times New Roman" w:cs="Times New Roman"/>
          <w:color w:val="000000"/>
          <w:sz w:val="20"/>
          <w:szCs w:val="20"/>
        </w:rPr>
        <w:t>ф</w:t>
      </w:r>
      <w:proofErr w:type="spellEnd"/>
      <w:r w:rsidRPr="00EB6CD9">
        <w:rPr>
          <w:rFonts w:ascii="Times New Roman" w:hAnsi="Times New Roman" w:cs="Times New Roman"/>
          <w:color w:val="000000"/>
          <w:sz w:val="20"/>
          <w:szCs w:val="20"/>
        </w:rPr>
        <w:t xml:space="preserve"> - срок формирования ценовой информации, используемой для расчета;</w:t>
      </w:r>
    </w:p>
    <w:p w:rsidR="00DA51F3" w:rsidRPr="00EB6CD9" w:rsidRDefault="000D4BF2" w:rsidP="000D4BF2">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t</w:t>
      </w:r>
      <w:proofErr w:type="spellEnd"/>
      <w:r w:rsidRPr="00EB6CD9">
        <w:rPr>
          <w:rFonts w:ascii="Times New Roman" w:hAnsi="Times New Roman" w:cs="Times New Roman"/>
          <w:color w:val="000000"/>
          <w:sz w:val="20"/>
          <w:szCs w:val="20"/>
        </w:rPr>
        <w:t xml:space="preserve"> - месяц проведения расчетов НМЦК;</w:t>
      </w:r>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ИПЦ</w:t>
      </w:r>
      <w:r w:rsidRPr="00EB6CD9">
        <w:rPr>
          <w:rFonts w:ascii="Times New Roman" w:hAnsi="Times New Roman" w:cs="Times New Roman"/>
          <w:color w:val="000000"/>
          <w:sz w:val="20"/>
          <w:szCs w:val="20"/>
          <w:vertAlign w:val="subscript"/>
          <w:lang w:val="en-US"/>
        </w:rPr>
        <w:t>t</w:t>
      </w:r>
      <w:r w:rsidRPr="00EB6CD9">
        <w:rPr>
          <w:rFonts w:ascii="Times New Roman" w:hAnsi="Times New Roman" w:cs="Times New Roman"/>
          <w:color w:val="000000"/>
          <w:sz w:val="20"/>
          <w:szCs w:val="20"/>
          <w:vertAlign w:val="subscript"/>
        </w:rPr>
        <w:t xml:space="preserve">  </w:t>
      </w:r>
      <w:r w:rsidRPr="00EB6CD9">
        <w:rPr>
          <w:rFonts w:ascii="Times New Roman" w:hAnsi="Times New Roman" w:cs="Times New Roman"/>
          <w:color w:val="000000"/>
          <w:sz w:val="20"/>
          <w:szCs w:val="20"/>
        </w:rPr>
        <w:t xml:space="preserve">- индекс потребительских цен на месяц в процентах к предыдущему месяцу, соответствующий месяцу в интервале от </w:t>
      </w:r>
      <w:r w:rsidRPr="00EB6CD9">
        <w:rPr>
          <w:rFonts w:ascii="Times New Roman" w:hAnsi="Times New Roman" w:cs="Times New Roman"/>
          <w:color w:val="000000"/>
          <w:sz w:val="20"/>
          <w:szCs w:val="20"/>
          <w:lang w:val="en-US"/>
        </w:rPr>
        <w:t>t</w:t>
      </w:r>
      <w:proofErr w:type="spellStart"/>
      <w:r w:rsidRPr="00EB6CD9">
        <w:rPr>
          <w:rFonts w:ascii="Times New Roman" w:hAnsi="Times New Roman" w:cs="Times New Roman"/>
          <w:color w:val="000000"/>
          <w:sz w:val="20"/>
          <w:szCs w:val="20"/>
        </w:rPr>
        <w:t>ф</w:t>
      </w:r>
      <w:proofErr w:type="spellEnd"/>
      <w:r w:rsidRPr="00EB6CD9">
        <w:rPr>
          <w:rFonts w:ascii="Times New Roman" w:hAnsi="Times New Roman" w:cs="Times New Roman"/>
          <w:color w:val="000000"/>
          <w:sz w:val="20"/>
          <w:szCs w:val="20"/>
        </w:rPr>
        <w:t xml:space="preserve"> до </w:t>
      </w:r>
      <w:proofErr w:type="spellStart"/>
      <w:r w:rsidRPr="00EB6CD9">
        <w:rPr>
          <w:rFonts w:ascii="Times New Roman" w:hAnsi="Times New Roman" w:cs="Times New Roman"/>
          <w:color w:val="000000"/>
          <w:sz w:val="20"/>
          <w:szCs w:val="20"/>
        </w:rPr>
        <w:t>t</w:t>
      </w:r>
      <w:proofErr w:type="spellEnd"/>
      <w:r w:rsidRPr="00EB6CD9">
        <w:rPr>
          <w:rFonts w:ascii="Times New Roman" w:hAnsi="Times New Roman" w:cs="Times New Roman"/>
          <w:color w:val="000000"/>
          <w:sz w:val="20"/>
          <w:szCs w:val="20"/>
        </w:rPr>
        <w:t xml:space="preserve"> включительно, установленный Федеральной службой государственной статистики (официальный сайт в сети "Интернет" </w:t>
      </w:r>
      <w:hyperlink r:id="rId9" w:history="1">
        <w:r w:rsidRPr="00EB6CD9">
          <w:rPr>
            <w:rStyle w:val="a8"/>
            <w:rFonts w:ascii="Times New Roman" w:hAnsi="Times New Roman" w:cs="Times New Roman"/>
            <w:sz w:val="20"/>
            <w:szCs w:val="20"/>
          </w:rPr>
          <w:t>www.gks.ru</w:t>
        </w:r>
      </w:hyperlink>
      <w:r w:rsidRPr="00EB6CD9">
        <w:rPr>
          <w:rFonts w:ascii="Times New Roman" w:hAnsi="Times New Roman" w:cs="Times New Roman"/>
          <w:color w:val="000000"/>
          <w:sz w:val="20"/>
          <w:szCs w:val="20"/>
        </w:rPr>
        <w:t>).</w:t>
      </w:r>
    </w:p>
    <w:p w:rsidR="00A5757B" w:rsidRDefault="00A5757B" w:rsidP="00A5757B">
      <w:pPr>
        <w:spacing w:after="0"/>
        <w:jc w:val="both"/>
        <w:rPr>
          <w:rFonts w:ascii="Times New Roman" w:hAnsi="Times New Roman" w:cs="Times New Roman"/>
          <w:color w:val="000000"/>
          <w:sz w:val="20"/>
          <w:szCs w:val="20"/>
        </w:rPr>
      </w:pPr>
    </w:p>
    <w:p w:rsidR="00A5757B" w:rsidRDefault="000D4BF2"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A5757B" w:rsidRDefault="00A5757B" w:rsidP="00A5757B">
      <w:pPr>
        <w:spacing w:after="0"/>
        <w:jc w:val="both"/>
        <w:rPr>
          <w:rFonts w:ascii="Times New Roman" w:hAnsi="Times New Roman" w:cs="Times New Roman"/>
          <w:color w:val="000000"/>
          <w:sz w:val="20"/>
          <w:szCs w:val="20"/>
        </w:rPr>
      </w:pPr>
    </w:p>
    <w:p w:rsidR="000D4BF2" w:rsidRPr="00EB6CD9" w:rsidRDefault="000D4BF2"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rsidR="000D4BF2" w:rsidRPr="00EB6CD9" w:rsidRDefault="000D4BF2" w:rsidP="000D4BF2">
      <w:pPr>
        <w:spacing w:after="0" w:line="240" w:lineRule="auto"/>
        <w:rPr>
          <w:rFonts w:ascii="Times New Roman" w:eastAsia="Times New Roman" w:hAnsi="Times New Roman" w:cs="Times New Roman"/>
          <w:sz w:val="20"/>
          <w:szCs w:val="20"/>
          <w:lang w:eastAsia="ru-RU"/>
        </w:rPr>
      </w:pPr>
      <w:r w:rsidRPr="00EB6CD9">
        <w:rPr>
          <w:rFonts w:ascii="Times New Roman" w:eastAsia="Times New Roman" w:hAnsi="Times New Roman" w:cs="Times New Roman"/>
          <w:sz w:val="20"/>
          <w:szCs w:val="20"/>
          <w:lang w:eastAsia="ru-RU"/>
        </w:rPr>
        <w:t>V = (σ / &lt;Ц&gt;) × 100, где</w:t>
      </w:r>
    </w:p>
    <w:p w:rsidR="000D4BF2" w:rsidRPr="00EB6CD9" w:rsidRDefault="000D4BF2" w:rsidP="000D4BF2">
      <w:pPr>
        <w:spacing w:after="0" w:line="240" w:lineRule="auto"/>
        <w:rPr>
          <w:rFonts w:ascii="Times New Roman" w:eastAsia="Times New Roman" w:hAnsi="Times New Roman" w:cs="Times New Roman"/>
          <w:sz w:val="20"/>
          <w:szCs w:val="20"/>
          <w:lang w:eastAsia="ru-RU"/>
        </w:rPr>
      </w:pPr>
      <w:r w:rsidRPr="00EB6CD9">
        <w:rPr>
          <w:rFonts w:ascii="Times New Roman" w:eastAsia="Times New Roman" w:hAnsi="Times New Roman" w:cs="Times New Roman"/>
          <w:sz w:val="20"/>
          <w:szCs w:val="20"/>
          <w:lang w:val="en-US" w:eastAsia="ru-RU"/>
        </w:rPr>
        <w:t>V</w:t>
      </w:r>
      <w:r w:rsidRPr="00EB6CD9">
        <w:rPr>
          <w:rFonts w:ascii="Times New Roman" w:eastAsia="Times New Roman" w:hAnsi="Times New Roman" w:cs="Times New Roman"/>
          <w:sz w:val="20"/>
          <w:szCs w:val="20"/>
          <w:lang w:eastAsia="ru-RU"/>
        </w:rPr>
        <w:t>-коэффициент вариации;</w:t>
      </w:r>
    </w:p>
    <w:p w:rsidR="000D4BF2" w:rsidRPr="00EB6CD9" w:rsidRDefault="000D4BF2" w:rsidP="000D4BF2">
      <w:pPr>
        <w:spacing w:after="0" w:line="240" w:lineRule="auto"/>
        <w:rPr>
          <w:rFonts w:ascii="Times New Roman" w:eastAsia="Times New Roman" w:hAnsi="Times New Roman" w:cs="Times New Roman"/>
          <w:sz w:val="20"/>
          <w:szCs w:val="20"/>
          <w:lang w:eastAsia="ru-RU"/>
        </w:rPr>
      </w:pPr>
      <w:r w:rsidRPr="00EB6CD9">
        <w:rPr>
          <w:rFonts w:ascii="Times New Roman" w:hAnsi="Times New Roman" w:cs="Times New Roman"/>
          <w:noProof/>
          <w:sz w:val="20"/>
          <w:szCs w:val="20"/>
          <w:lang w:eastAsia="ru-RU"/>
        </w:rPr>
        <w:drawing>
          <wp:inline distT="0" distB="0" distL="0" distR="0">
            <wp:extent cx="1441450" cy="691717"/>
            <wp:effectExtent l="19050" t="0" r="6350" b="0"/>
            <wp:docPr id="4" name="Рисунок 4" descr="https://goscontract.info/fls/8024/u115073-2018021900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scontract.info/fls/8024/u115073-20180219000312.jpg"/>
                    <pic:cNvPicPr>
                      <a:picLocks noChangeAspect="1" noChangeArrowheads="1"/>
                    </pic:cNvPicPr>
                  </pic:nvPicPr>
                  <pic:blipFill>
                    <a:blip r:embed="rId10" cstate="print"/>
                    <a:srcRect/>
                    <a:stretch>
                      <a:fillRect/>
                    </a:stretch>
                  </pic:blipFill>
                  <pic:spPr bwMode="auto">
                    <a:xfrm>
                      <a:off x="0" y="0"/>
                      <a:ext cx="1441450" cy="691717"/>
                    </a:xfrm>
                    <a:prstGeom prst="rect">
                      <a:avLst/>
                    </a:prstGeom>
                    <a:noFill/>
                    <a:ln w="9525">
                      <a:noFill/>
                      <a:miter lim="800000"/>
                      <a:headEnd/>
                      <a:tailEnd/>
                    </a:ln>
                  </pic:spPr>
                </pic:pic>
              </a:graphicData>
            </a:graphic>
          </wp:inline>
        </w:drawing>
      </w:r>
      <w:r w:rsidRPr="00EB6CD9">
        <w:rPr>
          <w:rFonts w:ascii="Times New Roman" w:eastAsia="Times New Roman" w:hAnsi="Times New Roman" w:cs="Times New Roman"/>
          <w:sz w:val="20"/>
          <w:szCs w:val="20"/>
          <w:lang w:eastAsia="ru-RU"/>
        </w:rPr>
        <w:t>-среднее квадратичное отклонение цен;</w:t>
      </w:r>
    </w:p>
    <w:p w:rsidR="000D4BF2" w:rsidRPr="00EB6CD9" w:rsidRDefault="000D4BF2" w:rsidP="00C2174E">
      <w:pPr>
        <w:spacing w:after="0" w:line="240" w:lineRule="auto"/>
        <w:jc w:val="both"/>
        <w:rPr>
          <w:rFonts w:ascii="Times New Roman" w:eastAsia="Times New Roman" w:hAnsi="Times New Roman" w:cs="Times New Roman"/>
          <w:sz w:val="20"/>
          <w:szCs w:val="20"/>
          <w:lang w:eastAsia="ru-RU"/>
        </w:rPr>
      </w:pPr>
      <w:proofErr w:type="spellStart"/>
      <w:r w:rsidRPr="00EB6CD9">
        <w:rPr>
          <w:rFonts w:ascii="Times New Roman" w:eastAsia="Times New Roman" w:hAnsi="Times New Roman" w:cs="Times New Roman"/>
          <w:sz w:val="20"/>
          <w:szCs w:val="20"/>
          <w:lang w:eastAsia="ru-RU"/>
        </w:rPr>
        <w:t>ц</w:t>
      </w:r>
      <w:r w:rsidRPr="00EB6CD9">
        <w:rPr>
          <w:rFonts w:ascii="Times New Roman" w:eastAsia="Times New Roman" w:hAnsi="Times New Roman" w:cs="Times New Roman"/>
          <w:sz w:val="20"/>
          <w:szCs w:val="20"/>
          <w:vertAlign w:val="subscript"/>
          <w:lang w:val="en-US" w:eastAsia="ru-RU"/>
        </w:rPr>
        <w:t>i</w:t>
      </w:r>
      <w:proofErr w:type="spellEnd"/>
      <w:r w:rsidRPr="00EB6CD9">
        <w:rPr>
          <w:rFonts w:ascii="Times New Roman" w:eastAsia="Times New Roman" w:hAnsi="Times New Roman" w:cs="Times New Roman"/>
          <w:sz w:val="20"/>
          <w:szCs w:val="20"/>
          <w:lang w:eastAsia="ru-RU"/>
        </w:rPr>
        <w:t xml:space="preserve"> – цена единицы товара, работы, услуги, указанная в источнике с номером </w:t>
      </w:r>
      <w:proofErr w:type="spellStart"/>
      <w:r w:rsidRPr="00EB6CD9">
        <w:rPr>
          <w:rFonts w:ascii="Times New Roman" w:eastAsia="Times New Roman" w:hAnsi="Times New Roman" w:cs="Times New Roman"/>
          <w:sz w:val="20"/>
          <w:szCs w:val="20"/>
          <w:lang w:eastAsia="ru-RU"/>
        </w:rPr>
        <w:t>i</w:t>
      </w:r>
      <w:proofErr w:type="spellEnd"/>
      <w:r w:rsidRPr="00EB6CD9">
        <w:rPr>
          <w:rFonts w:ascii="Times New Roman" w:eastAsia="Times New Roman" w:hAnsi="Times New Roman" w:cs="Times New Roman"/>
          <w:sz w:val="20"/>
          <w:szCs w:val="20"/>
          <w:lang w:eastAsia="ru-RU"/>
        </w:rPr>
        <w:t>;</w:t>
      </w:r>
    </w:p>
    <w:p w:rsidR="000D4BF2" w:rsidRPr="00EB6CD9" w:rsidRDefault="000D4BF2"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&lt;</w:t>
      </w:r>
      <w:proofErr w:type="spellStart"/>
      <w:r w:rsidRPr="00EB6CD9">
        <w:rPr>
          <w:rFonts w:ascii="Times New Roman" w:hAnsi="Times New Roman" w:cs="Times New Roman"/>
          <w:color w:val="000000"/>
          <w:sz w:val="20"/>
          <w:szCs w:val="20"/>
        </w:rPr>
        <w:t>ц</w:t>
      </w:r>
      <w:proofErr w:type="spellEnd"/>
      <w:r w:rsidRPr="00EB6CD9">
        <w:rPr>
          <w:rFonts w:ascii="Times New Roman" w:hAnsi="Times New Roman" w:cs="Times New Roman"/>
          <w:color w:val="000000"/>
          <w:sz w:val="20"/>
          <w:szCs w:val="20"/>
        </w:rPr>
        <w:t>&gt; – средняя арифметическая величина цены единицы товара, работы, услуги;</w:t>
      </w:r>
    </w:p>
    <w:p w:rsidR="000D4BF2" w:rsidRPr="00EB6CD9" w:rsidRDefault="000D4BF2"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n</w:t>
      </w:r>
      <w:proofErr w:type="spellEnd"/>
      <w:r w:rsidRPr="00EB6CD9">
        <w:rPr>
          <w:rFonts w:ascii="Times New Roman" w:hAnsi="Times New Roman" w:cs="Times New Roman"/>
          <w:color w:val="000000"/>
          <w:sz w:val="20"/>
          <w:szCs w:val="20"/>
        </w:rPr>
        <w:t xml:space="preserve"> – количество значений, используемых в расчете.</w:t>
      </w:r>
    </w:p>
    <w:p w:rsidR="000D4BF2" w:rsidRPr="00EB6CD9" w:rsidRDefault="000D4BF2"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Коэффициент вариации может быть рассчитан с помощью стандартных функций табличных редакторов.</w:t>
      </w:r>
    </w:p>
    <w:p w:rsidR="00A5757B" w:rsidRDefault="000D4BF2"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Совокупность значений, используемых в расчете, при определении начальной (максимальной) цены договора считается неоднородной,</w:t>
      </w:r>
      <w:r w:rsidR="00C2174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коэффициент вариации цены превышает 33%. Если коэффициент вариации</w:t>
      </w:r>
      <w:r w:rsidR="00C2174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превышает 33%, целесообразно провести дополнительные исследования в целях</w:t>
      </w:r>
      <w:r w:rsidR="00C2174E" w:rsidRPr="00EB6CD9">
        <w:rPr>
          <w:rFonts w:ascii="Times New Roman" w:hAnsi="Times New Roman" w:cs="Times New Roman"/>
          <w:color w:val="000000"/>
          <w:sz w:val="20"/>
          <w:szCs w:val="20"/>
        </w:rPr>
        <w:t xml:space="preserve"> увеличения количества ценовой информации, используемой в расчетах.</w:t>
      </w:r>
    </w:p>
    <w:p w:rsidR="00A5757B" w:rsidRDefault="00A5757B" w:rsidP="00C2174E">
      <w:pPr>
        <w:spacing w:after="0" w:line="240" w:lineRule="auto"/>
        <w:jc w:val="both"/>
        <w:rPr>
          <w:rFonts w:ascii="Times New Roman" w:hAnsi="Times New Roman" w:cs="Times New Roman"/>
          <w:color w:val="000000"/>
          <w:sz w:val="20"/>
          <w:szCs w:val="20"/>
        </w:rPr>
      </w:pPr>
    </w:p>
    <w:p w:rsidR="000D4BF2" w:rsidRPr="00EB6CD9" w:rsidRDefault="00C2174E"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 Начальная (максимальная) цена договора методом сопоставимых рыночных цен (анализа рынка) определяется по формуле:</w:t>
      </w:r>
    </w:p>
    <w:p w:rsidR="00C2174E" w:rsidRPr="00EB6CD9" w:rsidRDefault="00387264"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noProof/>
          <w:sz w:val="20"/>
          <w:szCs w:val="20"/>
          <w:lang w:eastAsia="ru-RU"/>
        </w:rPr>
        <w:drawing>
          <wp:inline distT="0" distB="0" distL="0" distR="0">
            <wp:extent cx="1641231" cy="355600"/>
            <wp:effectExtent l="19050" t="0" r="0" b="0"/>
            <wp:docPr id="13" name="Рисунок 13" descr="Формула расчета НМЦ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ула расчета НМЦК"/>
                    <pic:cNvPicPr>
                      <a:picLocks noChangeAspect="1" noChangeArrowheads="1"/>
                    </pic:cNvPicPr>
                  </pic:nvPicPr>
                  <pic:blipFill>
                    <a:blip r:embed="rId11" cstate="print"/>
                    <a:srcRect/>
                    <a:stretch>
                      <a:fillRect/>
                    </a:stretch>
                  </pic:blipFill>
                  <pic:spPr bwMode="auto">
                    <a:xfrm>
                      <a:off x="0" y="0"/>
                      <a:ext cx="1641231" cy="355600"/>
                    </a:xfrm>
                    <a:prstGeom prst="rect">
                      <a:avLst/>
                    </a:prstGeom>
                    <a:noFill/>
                    <a:ln w="9525">
                      <a:noFill/>
                      <a:miter lim="800000"/>
                      <a:headEnd/>
                      <a:tailEnd/>
                    </a:ln>
                  </pic:spPr>
                </pic:pic>
              </a:graphicData>
            </a:graphic>
          </wp:inline>
        </w:drawing>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НМЦД</w:t>
      </w:r>
      <w:r w:rsidRPr="00EB6CD9">
        <w:rPr>
          <w:rFonts w:ascii="Times New Roman" w:hAnsi="Times New Roman" w:cs="Times New Roman"/>
          <w:color w:val="000000"/>
          <w:sz w:val="20"/>
          <w:szCs w:val="20"/>
          <w:vertAlign w:val="superscript"/>
        </w:rPr>
        <w:t>рын</w:t>
      </w:r>
      <w:proofErr w:type="spellEnd"/>
      <w:r w:rsidRPr="00EB6CD9">
        <w:rPr>
          <w:rFonts w:ascii="Times New Roman" w:hAnsi="Times New Roman" w:cs="Times New Roman"/>
          <w:color w:val="000000"/>
          <w:sz w:val="20"/>
          <w:szCs w:val="20"/>
        </w:rPr>
        <w:t xml:space="preserve"> – начальная (максимальная) цена договора, определяемая методом сопоставимых рыночных цен (анализа рынка);</w:t>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v</w:t>
      </w:r>
      <w:proofErr w:type="spellEnd"/>
      <w:r w:rsidRPr="00EB6CD9">
        <w:rPr>
          <w:rFonts w:ascii="Times New Roman" w:hAnsi="Times New Roman" w:cs="Times New Roman"/>
          <w:color w:val="000000"/>
          <w:sz w:val="20"/>
          <w:szCs w:val="20"/>
        </w:rPr>
        <w:t xml:space="preserve"> – количество (объем) закупаемого товара (работы, услуги);</w:t>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n</w:t>
      </w:r>
      <w:proofErr w:type="spellEnd"/>
      <w:r w:rsidRPr="00EB6CD9">
        <w:rPr>
          <w:rFonts w:ascii="Times New Roman" w:hAnsi="Times New Roman" w:cs="Times New Roman"/>
          <w:color w:val="000000"/>
          <w:sz w:val="20"/>
          <w:szCs w:val="20"/>
        </w:rPr>
        <w:t xml:space="preserve"> – количество значений, используемых в расчете;</w:t>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i</w:t>
      </w:r>
      <w:proofErr w:type="spellEnd"/>
      <w:r w:rsidRPr="00EB6CD9">
        <w:rPr>
          <w:rFonts w:ascii="Times New Roman" w:hAnsi="Times New Roman" w:cs="Times New Roman"/>
          <w:color w:val="000000"/>
          <w:sz w:val="20"/>
          <w:szCs w:val="20"/>
        </w:rPr>
        <w:t xml:space="preserve"> – номер источника ценовой информации;</w:t>
      </w:r>
    </w:p>
    <w:p w:rsidR="00C2174E" w:rsidRPr="00EB6CD9" w:rsidRDefault="00C2174E" w:rsidP="00C2174E">
      <w:pPr>
        <w:spacing w:after="0" w:line="240" w:lineRule="auto"/>
        <w:jc w:val="both"/>
        <w:rPr>
          <w:rFonts w:ascii="Times New Roman" w:eastAsia="Times New Roman" w:hAnsi="Times New Roman" w:cs="Times New Roman"/>
          <w:sz w:val="20"/>
          <w:szCs w:val="20"/>
          <w:lang w:eastAsia="ru-RU"/>
        </w:rPr>
      </w:pPr>
      <w:proofErr w:type="spellStart"/>
      <w:r w:rsidRPr="00EB6CD9">
        <w:rPr>
          <w:rFonts w:ascii="Times New Roman" w:hAnsi="Times New Roman" w:cs="Times New Roman"/>
          <w:color w:val="000000"/>
          <w:sz w:val="20"/>
          <w:szCs w:val="20"/>
        </w:rPr>
        <w:t>ц</w:t>
      </w:r>
      <w:r w:rsidRPr="00EB6CD9">
        <w:rPr>
          <w:rFonts w:ascii="Times New Roman" w:hAnsi="Times New Roman" w:cs="Times New Roman"/>
          <w:color w:val="000000"/>
          <w:sz w:val="20"/>
          <w:szCs w:val="20"/>
          <w:vertAlign w:val="subscript"/>
        </w:rPr>
        <w:t>i</w:t>
      </w:r>
      <w:proofErr w:type="spellEnd"/>
      <w:r w:rsidRPr="00EB6CD9">
        <w:rPr>
          <w:rFonts w:ascii="Times New Roman" w:hAnsi="Times New Roman" w:cs="Times New Roman"/>
          <w:color w:val="000000"/>
          <w:sz w:val="20"/>
          <w:szCs w:val="20"/>
        </w:rPr>
        <w:t xml:space="preserve"> – цена единицы товара, работы, услуги, представленная в источнике с номером </w:t>
      </w:r>
      <w:proofErr w:type="spellStart"/>
      <w:r w:rsidRPr="00EB6CD9">
        <w:rPr>
          <w:rFonts w:ascii="Times New Roman" w:hAnsi="Times New Roman" w:cs="Times New Roman"/>
          <w:color w:val="000000"/>
          <w:sz w:val="20"/>
          <w:szCs w:val="20"/>
        </w:rPr>
        <w:t>i</w:t>
      </w:r>
      <w:proofErr w:type="spellEnd"/>
      <w:r w:rsidRPr="00EB6CD9">
        <w:rPr>
          <w:rFonts w:ascii="Times New Roman" w:hAnsi="Times New Roman" w:cs="Times New Roman"/>
          <w:color w:val="000000"/>
          <w:sz w:val="20"/>
          <w:szCs w:val="20"/>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A5757B" w:rsidRDefault="00A5757B" w:rsidP="00A5757B">
      <w:pPr>
        <w:spacing w:after="0"/>
        <w:jc w:val="both"/>
        <w:rPr>
          <w:rFonts w:ascii="Times New Roman" w:hAnsi="Times New Roman" w:cs="Times New Roman"/>
          <w:color w:val="000000"/>
          <w:sz w:val="20"/>
          <w:szCs w:val="20"/>
        </w:rPr>
      </w:pPr>
    </w:p>
    <w:p w:rsidR="00C2174E" w:rsidRPr="00EB6CD9" w:rsidRDefault="00C2174E"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sidRPr="00EB6CD9">
        <w:rPr>
          <w:rFonts w:ascii="Times New Roman" w:hAnsi="Times New Roman" w:cs="Times New Roman"/>
          <w:color w:val="000000"/>
          <w:sz w:val="20"/>
          <w:szCs w:val="20"/>
        </w:rPr>
        <w:t>k</w:t>
      </w:r>
      <w:r w:rsidRPr="00EB6CD9">
        <w:rPr>
          <w:rFonts w:ascii="Times New Roman" w:hAnsi="Times New Roman" w:cs="Times New Roman"/>
          <w:color w:val="000000"/>
          <w:sz w:val="20"/>
          <w:szCs w:val="20"/>
          <w:vertAlign w:val="superscript"/>
        </w:rPr>
        <w:t>пп</w:t>
      </w:r>
      <w:proofErr w:type="spellEnd"/>
      <w:r w:rsidRPr="00EB6CD9">
        <w:rPr>
          <w:rFonts w:ascii="Times New Roman" w:hAnsi="Times New Roman" w:cs="Times New Roman"/>
          <w:color w:val="000000"/>
          <w:sz w:val="20"/>
          <w:szCs w:val="20"/>
        </w:rPr>
        <w:t>, рассчитываемого в порядке, предусмотренном пунктом 11 настоящего приложения.</w:t>
      </w:r>
    </w:p>
    <w:p w:rsidR="00A5757B" w:rsidRDefault="00A5757B" w:rsidP="00A5757B">
      <w:pPr>
        <w:spacing w:after="0"/>
        <w:jc w:val="both"/>
        <w:rPr>
          <w:rFonts w:ascii="Times New Roman" w:hAnsi="Times New Roman" w:cs="Times New Roman"/>
          <w:color w:val="000000"/>
          <w:sz w:val="20"/>
          <w:szCs w:val="20"/>
        </w:rPr>
      </w:pPr>
    </w:p>
    <w:p w:rsidR="00C2174E" w:rsidRPr="00EB6CD9" w:rsidRDefault="00C2174E"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A5757B" w:rsidRDefault="00A5757B" w:rsidP="00A5757B">
      <w:pPr>
        <w:spacing w:after="0"/>
        <w:jc w:val="both"/>
        <w:rPr>
          <w:rFonts w:ascii="Times New Roman" w:hAnsi="Times New Roman" w:cs="Times New Roman"/>
          <w:color w:val="000000"/>
          <w:sz w:val="20"/>
          <w:szCs w:val="20"/>
        </w:rPr>
      </w:pPr>
    </w:p>
    <w:p w:rsidR="000D4BF2" w:rsidRPr="00EB6CD9" w:rsidRDefault="00C2174E"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 Начальная (максимальная) цена договора тарифным методом определяется по формуле:</w:t>
      </w:r>
    </w:p>
    <w:p w:rsidR="00387264" w:rsidRPr="00EB6CD9" w:rsidRDefault="00387264" w:rsidP="00387264">
      <w:pPr>
        <w:spacing w:after="0"/>
        <w:ind w:firstLine="708"/>
        <w:jc w:val="center"/>
        <w:rPr>
          <w:rFonts w:ascii="Times New Roman" w:hAnsi="Times New Roman" w:cs="Times New Roman"/>
          <w:color w:val="000000"/>
          <w:sz w:val="20"/>
          <w:szCs w:val="20"/>
        </w:rPr>
      </w:pPr>
    </w:p>
    <w:p w:rsidR="00387264" w:rsidRPr="00EB6CD9" w:rsidRDefault="00387264" w:rsidP="00387264">
      <w:pPr>
        <w:spacing w:after="0"/>
        <w:ind w:firstLine="708"/>
        <w:jc w:val="center"/>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НМЦД</w:t>
      </w:r>
      <w:r w:rsidRPr="00EB6CD9">
        <w:rPr>
          <w:rFonts w:ascii="Times New Roman" w:hAnsi="Times New Roman" w:cs="Times New Roman"/>
          <w:color w:val="000000"/>
          <w:sz w:val="20"/>
          <w:szCs w:val="20"/>
          <w:vertAlign w:val="superscript"/>
        </w:rPr>
        <w:t>тариф</w:t>
      </w:r>
      <w:r w:rsidRPr="00EB6CD9">
        <w:rPr>
          <w:rFonts w:ascii="Times New Roman" w:hAnsi="Times New Roman" w:cs="Times New Roman"/>
          <w:color w:val="000000"/>
          <w:sz w:val="20"/>
          <w:szCs w:val="20"/>
        </w:rPr>
        <w:t>=VЦ</w:t>
      </w:r>
      <w:r w:rsidRPr="00EB6CD9">
        <w:rPr>
          <w:rFonts w:ascii="Times New Roman" w:hAnsi="Times New Roman" w:cs="Times New Roman"/>
          <w:color w:val="000000"/>
          <w:sz w:val="20"/>
          <w:szCs w:val="20"/>
          <w:vertAlign w:val="subscript"/>
        </w:rPr>
        <w:t>тариф</w:t>
      </w:r>
      <w:proofErr w:type="spellEnd"/>
      <w:r w:rsidRPr="00EB6CD9">
        <w:rPr>
          <w:rFonts w:ascii="Times New Roman" w:hAnsi="Times New Roman" w:cs="Times New Roman"/>
          <w:color w:val="000000"/>
          <w:sz w:val="20"/>
          <w:szCs w:val="20"/>
        </w:rPr>
        <w:t>, где</w:t>
      </w:r>
    </w:p>
    <w:p w:rsidR="00387264" w:rsidRPr="00EB6CD9" w:rsidRDefault="00387264" w:rsidP="00387264">
      <w:pPr>
        <w:spacing w:after="0"/>
        <w:ind w:firstLine="708"/>
        <w:jc w:val="center"/>
        <w:rPr>
          <w:rFonts w:ascii="Times New Roman" w:hAnsi="Times New Roman" w:cs="Times New Roman"/>
          <w:color w:val="000000"/>
          <w:sz w:val="20"/>
          <w:szCs w:val="20"/>
        </w:rPr>
      </w:pPr>
    </w:p>
    <w:p w:rsidR="00387264" w:rsidRPr="00EB6CD9" w:rsidRDefault="00387264" w:rsidP="00C2174E">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НМЦД</w:t>
      </w:r>
      <w:r w:rsidRPr="00EB6CD9">
        <w:rPr>
          <w:rFonts w:ascii="Times New Roman" w:hAnsi="Times New Roman" w:cs="Times New Roman"/>
          <w:color w:val="000000"/>
          <w:sz w:val="20"/>
          <w:szCs w:val="20"/>
          <w:vertAlign w:val="superscript"/>
        </w:rPr>
        <w:t>тариф</w:t>
      </w:r>
      <w:proofErr w:type="spellEnd"/>
      <w:r w:rsidRPr="00EB6CD9">
        <w:rPr>
          <w:rFonts w:ascii="Times New Roman" w:hAnsi="Times New Roman" w:cs="Times New Roman"/>
          <w:color w:val="000000"/>
          <w:sz w:val="20"/>
          <w:szCs w:val="20"/>
        </w:rPr>
        <w:t xml:space="preserve"> – НМЦД, определяемая тарифным методом;</w:t>
      </w:r>
    </w:p>
    <w:p w:rsidR="00387264" w:rsidRPr="00EB6CD9" w:rsidRDefault="00387264" w:rsidP="00C2174E">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v</w:t>
      </w:r>
      <w:proofErr w:type="spellEnd"/>
      <w:r w:rsidRPr="00EB6CD9">
        <w:rPr>
          <w:rFonts w:ascii="Times New Roman" w:hAnsi="Times New Roman" w:cs="Times New Roman"/>
          <w:color w:val="000000"/>
          <w:sz w:val="20"/>
          <w:szCs w:val="20"/>
        </w:rPr>
        <w:t xml:space="preserve"> – количество (объем) закупаемого товара (работы, услуги);</w:t>
      </w:r>
    </w:p>
    <w:p w:rsidR="00387264" w:rsidRPr="00EB6CD9" w:rsidRDefault="00387264" w:rsidP="00C2174E">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ц</w:t>
      </w:r>
      <w:r w:rsidRPr="00EB6CD9">
        <w:rPr>
          <w:rFonts w:ascii="Times New Roman" w:hAnsi="Times New Roman" w:cs="Times New Roman"/>
          <w:color w:val="000000"/>
          <w:sz w:val="20"/>
          <w:szCs w:val="20"/>
          <w:vertAlign w:val="subscript"/>
        </w:rPr>
        <w:t>тариф</w:t>
      </w:r>
      <w:proofErr w:type="spellEnd"/>
      <w:r w:rsidRPr="00EB6CD9">
        <w:rPr>
          <w:rFonts w:ascii="Times New Roman" w:hAnsi="Times New Roman" w:cs="Times New Roman"/>
          <w:color w:val="000000"/>
          <w:sz w:val="20"/>
          <w:szCs w:val="20"/>
        </w:rPr>
        <w:t xml:space="preserve"> - цена (тариф) единицы товара, работы, услуги, установленная в рамках государственного регулирования цен (тарифов).</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387264"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 Проектно-сметный метод заключается в определении начальной</w:t>
      </w:r>
      <w:r w:rsidR="005436A0" w:rsidRPr="00EB6CD9">
        <w:rPr>
          <w:rFonts w:ascii="Times New Roman" w:hAnsi="Times New Roman" w:cs="Times New Roman"/>
          <w:color w:val="000000"/>
          <w:sz w:val="20"/>
          <w:szCs w:val="20"/>
        </w:rPr>
        <w:t xml:space="preserve">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и на выполнение работ по благоустройству территорий.</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w:t>
      </w:r>
      <w:r w:rsidRPr="00EB6CD9">
        <w:rPr>
          <w:rFonts w:ascii="Times New Roman" w:hAnsi="Times New Roman" w:cs="Times New Roman"/>
          <w:color w:val="000000"/>
          <w:sz w:val="20"/>
          <w:szCs w:val="20"/>
        </w:rPr>
        <w:lastRenderedPageBreak/>
        <w:t>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Градостроительного кодекса Российской Федерации.</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21.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r w:rsidRPr="00EB6CD9">
        <w:rPr>
          <w:rStyle w:val="fontstyle01"/>
          <w:rFonts w:ascii="Times New Roman" w:hAnsi="Times New Roman" w:cs="Times New Roman"/>
          <w:sz w:val="20"/>
          <w:szCs w:val="20"/>
        </w:rPr>
        <w:t xml:space="preserve"> </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1настоящего приложения.</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A5757B" w:rsidRDefault="00A5757B" w:rsidP="00A5757B">
      <w:pPr>
        <w:spacing w:after="0"/>
        <w:jc w:val="both"/>
        <w:rPr>
          <w:rFonts w:ascii="Times New Roman" w:hAnsi="Times New Roman" w:cs="Times New Roman"/>
          <w:color w:val="000000"/>
          <w:sz w:val="20"/>
          <w:szCs w:val="20"/>
        </w:rPr>
      </w:pPr>
    </w:p>
    <w:p w:rsidR="005436A0" w:rsidRPr="00EB6CD9"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A5757B" w:rsidRDefault="00A5757B" w:rsidP="00A5757B">
      <w:pPr>
        <w:spacing w:after="0"/>
        <w:jc w:val="both"/>
        <w:rPr>
          <w:rFonts w:ascii="Times New Roman" w:hAnsi="Times New Roman" w:cs="Times New Roman"/>
          <w:color w:val="000000"/>
          <w:sz w:val="20"/>
          <w:szCs w:val="20"/>
        </w:rPr>
      </w:pPr>
    </w:p>
    <w:p w:rsidR="00387264" w:rsidRPr="00A35CC2" w:rsidRDefault="005436A0"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 Цена договора, заключаемого с единственным поставщиком</w:t>
      </w:r>
      <w:r w:rsidR="004C691D">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(подрядчиком, исполнителем), </w:t>
      </w:r>
      <w:r w:rsidR="004C691D" w:rsidRPr="004C691D">
        <w:rPr>
          <w:rFonts w:ascii="Times New Roman" w:hAnsi="Times New Roman"/>
          <w:color w:val="000000"/>
          <w:sz w:val="20"/>
          <w:szCs w:val="20"/>
        </w:rPr>
        <w:t>и цена договора при осуществлении закупки малого объема</w:t>
      </w:r>
      <w:r w:rsidR="004C691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пункта12 настоящ</w:t>
      </w:r>
      <w:r w:rsidR="00A35CC2">
        <w:rPr>
          <w:rFonts w:ascii="Times New Roman" w:hAnsi="Times New Roman" w:cs="Times New Roman"/>
          <w:color w:val="000000"/>
          <w:sz w:val="20"/>
          <w:szCs w:val="20"/>
        </w:rPr>
        <w:t>его приложения,</w:t>
      </w:r>
      <w:r w:rsidR="00A35CC2" w:rsidRPr="00A35CC2">
        <w:rPr>
          <w:rFonts w:ascii="Times New Roman" w:hAnsi="Times New Roman"/>
          <w:color w:val="000000"/>
          <w:sz w:val="24"/>
          <w:szCs w:val="24"/>
        </w:rPr>
        <w:t xml:space="preserve"> </w:t>
      </w:r>
      <w:r w:rsidR="00A35CC2" w:rsidRPr="00A35CC2">
        <w:rPr>
          <w:rFonts w:ascii="Times New Roman" w:hAnsi="Times New Roman"/>
          <w:color w:val="000000"/>
          <w:sz w:val="20"/>
          <w:szCs w:val="20"/>
        </w:rPr>
        <w:t>(при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r w:rsidR="00A35CC2">
        <w:rPr>
          <w:rFonts w:ascii="Times New Roman" w:hAnsi="Times New Roman"/>
          <w:color w:val="000000"/>
          <w:sz w:val="20"/>
          <w:szCs w:val="20"/>
        </w:rPr>
        <w:t>.</w:t>
      </w:r>
    </w:p>
    <w:p w:rsidR="005436A0" w:rsidRPr="00EB6CD9" w:rsidRDefault="005436A0">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Приложение № 3</w:t>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к Типовому положению о закупках</w:t>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товаров, работ, услуг отдельными </w:t>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видами юридических лиц</w:t>
      </w:r>
    </w:p>
    <w:p w:rsidR="005436A0" w:rsidRPr="00EB6CD9" w:rsidRDefault="005436A0" w:rsidP="005436A0">
      <w:pPr>
        <w:spacing w:after="0"/>
        <w:ind w:firstLine="708"/>
        <w:jc w:val="center"/>
        <w:rPr>
          <w:rFonts w:ascii="Times New Roman" w:hAnsi="Times New Roman" w:cs="Times New Roman"/>
          <w:color w:val="000000"/>
          <w:sz w:val="20"/>
          <w:szCs w:val="20"/>
        </w:rPr>
      </w:pPr>
    </w:p>
    <w:p w:rsidR="005436A0" w:rsidRPr="00EB6CD9" w:rsidRDefault="005436A0" w:rsidP="005436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ОБЯЗАТЕЛЬНЫЕ УСЛОВИЯ ДОГОВОРА</w:t>
      </w:r>
    </w:p>
    <w:p w:rsidR="005436A0" w:rsidRPr="00EB6CD9" w:rsidRDefault="005436A0" w:rsidP="005436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ОБ ОТВЕТСТВЕННОСТИ СТОРОН</w:t>
      </w:r>
    </w:p>
    <w:p w:rsidR="00A5757B" w:rsidRDefault="00A5757B" w:rsidP="00A5757B">
      <w:pPr>
        <w:spacing w:after="0"/>
        <w:jc w:val="both"/>
        <w:rPr>
          <w:rFonts w:ascii="Times New Roman" w:hAnsi="Times New Roman" w:cs="Times New Roman"/>
          <w:b/>
          <w:bCs/>
          <w:color w:val="000000"/>
          <w:sz w:val="20"/>
          <w:szCs w:val="20"/>
        </w:rPr>
      </w:pPr>
    </w:p>
    <w:p w:rsidR="004F6E93"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A5757B" w:rsidRDefault="00A5757B" w:rsidP="00A5757B">
      <w:pPr>
        <w:spacing w:after="0"/>
        <w:jc w:val="both"/>
        <w:rPr>
          <w:rFonts w:ascii="Times New Roman" w:hAnsi="Times New Roman" w:cs="Times New Roman"/>
          <w:color w:val="000000"/>
          <w:sz w:val="20"/>
          <w:szCs w:val="20"/>
        </w:rPr>
      </w:pPr>
    </w:p>
    <w:p w:rsidR="004F6E93"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Пеня начисляется за каждый день просрочки исполнения заказчиком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обязательства, предусмотренного договором, начиная со дня, следующего после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дня истечения установленного договором срока исполнения обязательства. Такая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пеня устанавливается в размере одной трехсотой действующей на дату уплаты</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пеней ключевой ставки Центрального банка Российской Федерации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не уплаченной в срок суммы.</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Штрафы начисляются за ненадлежащее исполнение заказчиком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предусмотренных договором, за исключением просрочки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обязательств, предусмотренных договором.</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Размер штрафа определяется договором в порядке, установленном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за каждый факт неисполнения заказчиком обязательства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размере: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 рублей, если цена договора не превышает 3 млн. рублей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5000 рублей, если цена договора составляет от 3 млн. рублей до 50 млн.рублей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 рублей, если цена договора составляет от 50 млн. рублей до 100 млн.рублей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100000 рублей, если цена договора превышает 100 млн. рублей.</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В случае просрочки исполнения поставщиком (подрядчиком,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исполнителем) обязательств (в том числе гарантийного обязательства),предусмотренных договором, а также в иных случаях неисполнения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ненадлежащего исполнения поставщиком (подрядчиком, исполнителем)обязательств, предусмотренных договором, заказчик направляет поставщику(подрядчику, исполнителю) требование об уплате неустоек (штрафов, пеней).</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Пеня начисляется за каждый день просрочки исполнения поставщиком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(подрядчиком, исполнителем) обязательства, предусмотренного договором,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начиная со дня, следующего после дня истечения установленного договором срока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обязательства, и устанавливается в размере одной трехсотой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действующей на дату уплаты пени ключевой ставки Центрального банка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цены договора (отдельного этапа исполнения договора),уменьшенной на сумму, пропорциональную объему обязательств,</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договором (соответствующим отдельным этапом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и фактически исполненных поставщиком (подрядчиком, исполнителем),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если законодательством Российской Федерации установлен иной порядок начисления пени.</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Штрафы начисляются за каждый факт неисполнения или ненадлежащего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поставщиком (подрядчиком, исполнителем) обязательств,</w:t>
      </w:r>
      <w:r w:rsidR="00490308" w:rsidRPr="00EB6CD9">
        <w:rPr>
          <w:rFonts w:ascii="Times New Roman" w:hAnsi="Times New Roman" w:cs="Times New Roman"/>
          <w:color w:val="000000"/>
          <w:sz w:val="20"/>
          <w:szCs w:val="20"/>
        </w:rPr>
        <w:t xml:space="preserve"> </w:t>
      </w:r>
      <w:r w:rsidR="004C691D">
        <w:rPr>
          <w:rFonts w:ascii="Times New Roman" w:hAnsi="Times New Roman" w:cs="Times New Roman"/>
          <w:color w:val="000000"/>
          <w:sz w:val="20"/>
          <w:szCs w:val="20"/>
        </w:rPr>
        <w:t xml:space="preserve">в том числе гарантийных обязательств) </w:t>
      </w:r>
      <w:r w:rsidRPr="00EB6CD9">
        <w:rPr>
          <w:rFonts w:ascii="Times New Roman" w:hAnsi="Times New Roman" w:cs="Times New Roman"/>
          <w:color w:val="000000"/>
          <w:sz w:val="20"/>
          <w:szCs w:val="20"/>
        </w:rPr>
        <w:t>предусмотренных договором, за исключением просрочки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поставщиком (подрядчиком, исполнителем) обязательств (в том числе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гарантийных обязательств), предусмотренных договором. Размер штрафа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договором в порядке, установленном настоящим положением,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если законодательством Российской Федерации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 иной порядок начисления штрафов, и рассчитывается как процент цены</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или в случае, если договором предусмотрены этапы исполнения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как процент этапа исполнения договора в размере: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процентов цены договора (этапа) в случае, если цена договора (этапа)не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процентов цены договора (этапа) в случае, если цена договора (этапа)составляет от 3 млн. рублей до 50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процент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50 млн. рублей до 100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0,5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100 млн. рублей до 500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0,4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500 млн. рублей до 1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0,3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1 млрд. рублей до 2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0,25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2 млрд. рублей до 5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0,2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 млрд. рублей до 10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0,1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превышает 10 млрд. рублей.</w:t>
      </w:r>
    </w:p>
    <w:p w:rsidR="00A5757B" w:rsidRDefault="00A5757B" w:rsidP="00A5757B">
      <w:pPr>
        <w:spacing w:after="0"/>
        <w:jc w:val="both"/>
        <w:rPr>
          <w:rFonts w:ascii="Times New Roman" w:hAnsi="Times New Roman" w:cs="Times New Roman"/>
          <w:color w:val="000000"/>
          <w:sz w:val="20"/>
          <w:szCs w:val="20"/>
        </w:rPr>
      </w:pPr>
    </w:p>
    <w:p w:rsidR="004F6E93"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В случае заключения договора с участником закупки из числа субъектов</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по результатам осуществления закупки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особенностями участия, установленными постановлением Правительства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11.12.2014 № 1352, в договоре устанавливается штраф</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размере 1 процента цены договора (этапа), но не более 5 тыс. рублей и не менее1 тыс. рублей. В этом случае штрафы начисляются за каждый факт неисполнения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ненадлежащего исполнения поставщиком (подрядчиком, исполнителем)обязательств, предусмотренных договором, за исключением просрочки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обязательств (в том числе гарантийного обязательства),предусмотренных договором.</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7"/>
      </w:r>
      <w:r w:rsidRPr="00EB6CD9">
        <w:rPr>
          <w:rFonts w:ascii="Times New Roman" w:hAnsi="Times New Roman" w:cs="Times New Roman"/>
          <w:color w:val="000000"/>
          <w:sz w:val="20"/>
          <w:szCs w:val="20"/>
        </w:rPr>
        <w:t>8. За каждый факт неисполнения или ненадлежащего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поставщиком (подрядчиком, исполнителем) обязательств, предусмотренных</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заключенным с победителем закупки (или с иным участником закупки в случаях, установленных настоящим положением), предложившим наиболее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высокую цену за право заключения договора, размер штрафа рассчитывается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положением, за исключением просрочки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(в том числе гарантийного обязательства), предусмотренных</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и устанавливается в следующем порядке: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в случае, если цена договора не превышает начальную (максимальную)цену договора:</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процентов начальной (максимальной) цены договора, если цена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процентов начальной (максимальной) цены договора, если цена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3 млн. рублей до 50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процент начальной (максимальной) цены договора, если цена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50 млн. рублей до 100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б) в случае, если цена договора превышает начальную (максимальную) цену</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процентов цены договора, если цена договора не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процентов цены договора, если цена договора составляет от 3 млн. рублей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 50 млн. рублей (включительно);</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процент цены договора, если цена договора составляет от 50 млн. рублей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 100 млн. рублей (включительно).</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8"/>
      </w:r>
      <w:r w:rsidRPr="00EB6CD9">
        <w:rPr>
          <w:rFonts w:ascii="Times New Roman" w:hAnsi="Times New Roman" w:cs="Times New Roman"/>
          <w:color w:val="000000"/>
          <w:sz w:val="20"/>
          <w:szCs w:val="20"/>
        </w:rPr>
        <w:t>9. За каждый факт неисполнения или ненадлежащего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поставщиком (подрядчиком, исполнителем) обязательства, предусмотренного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которое не имеет стоимостного выражения, размер штрафа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в следующем порядке: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 рублей, если цена договора не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5000 рублей, если цена договора составляет от 3 млн. рублей до 50 млн.рублей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 рублей, если цена договора составляет от 50 млн. рублей до 100 млн.рублей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100000 рублей, если цена договора превышает 100 млн. рублей.</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Общая сумма начисленных штрафов за неисполнение или ненадлежащее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исполнение поставщиком (подрядчиком, исполнителем) обязательств,</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договором, не может превышать цену договора.</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Общая сумма начисленных штрафов за ненадлежащее исполнение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обязательств, предусмотренных договором, не может превышать цену</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A5757B" w:rsidRDefault="00A5757B" w:rsidP="00A5757B">
      <w:pPr>
        <w:spacing w:after="0"/>
        <w:jc w:val="both"/>
        <w:rPr>
          <w:rFonts w:ascii="Times New Roman" w:hAnsi="Times New Roman" w:cs="Times New Roman"/>
          <w:color w:val="000000"/>
          <w:sz w:val="20"/>
          <w:szCs w:val="20"/>
        </w:rPr>
      </w:pPr>
    </w:p>
    <w:p w:rsidR="004F6E93"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12. Поставщик </w:t>
      </w:r>
      <w:r w:rsidRPr="00EB6CD9">
        <w:rPr>
          <w:rFonts w:ascii="Times New Roman" w:hAnsi="Times New Roman" w:cs="Times New Roman"/>
          <w:i/>
          <w:iCs/>
          <w:color w:val="000000"/>
          <w:sz w:val="20"/>
          <w:szCs w:val="20"/>
        </w:rPr>
        <w:t>(</w:t>
      </w:r>
      <w:r w:rsidRPr="00EB6CD9">
        <w:rPr>
          <w:rFonts w:ascii="Times New Roman" w:hAnsi="Times New Roman" w:cs="Times New Roman"/>
          <w:color w:val="000000"/>
          <w:sz w:val="20"/>
          <w:szCs w:val="20"/>
        </w:rPr>
        <w:t>подрядчик, исполнитель) обязан возместить убытки,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причиненные заказчику в ходе исполнения договора, в порядке, предусмотренном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законодательством Российской Федерации.</w:t>
      </w:r>
    </w:p>
    <w:p w:rsidR="00A5757B" w:rsidRDefault="00A5757B" w:rsidP="00A5757B">
      <w:pPr>
        <w:spacing w:after="0"/>
        <w:jc w:val="both"/>
        <w:rPr>
          <w:rFonts w:ascii="Times New Roman" w:hAnsi="Times New Roman" w:cs="Times New Roman"/>
          <w:color w:val="000000"/>
          <w:sz w:val="20"/>
          <w:szCs w:val="20"/>
        </w:rPr>
      </w:pPr>
    </w:p>
    <w:p w:rsidR="004F6E93" w:rsidRPr="00EB6CD9" w:rsidRDefault="004F6E93" w:rsidP="00A5757B">
      <w:pPr>
        <w:spacing w:after="0"/>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9"/>
      </w:r>
      <w:r w:rsidRPr="00EB6CD9">
        <w:rPr>
          <w:rFonts w:ascii="Times New Roman" w:hAnsi="Times New Roman" w:cs="Times New Roman"/>
          <w:color w:val="000000"/>
          <w:sz w:val="20"/>
          <w:szCs w:val="20"/>
        </w:rPr>
        <w:t>13. Поставщик (подрядчик, исполнитель) несет перед заказчиком ответственность за последствия неисполнения или ненадлежащего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соисполнителем в соответствии с правилами пункта 1 статьи 313и статьи 403 Гражданского кодекса Российской Федерации.</w:t>
      </w:r>
    </w:p>
    <w:p w:rsidR="00490308" w:rsidRPr="00EB6CD9" w:rsidRDefault="004F6E93" w:rsidP="00A5757B">
      <w:pPr>
        <w:spacing w:after="0"/>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lastRenderedPageBreak/>
        <w:footnoteReference w:id="10"/>
      </w:r>
      <w:r w:rsidRPr="00EB6CD9">
        <w:rPr>
          <w:rFonts w:ascii="Times New Roman" w:hAnsi="Times New Roman" w:cs="Times New Roman"/>
          <w:color w:val="000000"/>
          <w:sz w:val="20"/>
          <w:szCs w:val="20"/>
        </w:rPr>
        <w:t>14. За неисполнение условия о привлечении к исполнению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соисполнителей (субподрядчиков) из числа субъектов малого и среднего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поставщик (подрядчик, исполнитель) несет ответственность</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виде штрафа. Штраф устанавливается в размере 5 процентов объема привлечения,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установленного договором.</w:t>
      </w:r>
    </w:p>
    <w:p w:rsidR="00A5757B" w:rsidRDefault="00A5757B" w:rsidP="00A5757B">
      <w:pPr>
        <w:autoSpaceDE w:val="0"/>
        <w:spacing w:after="0" w:line="240" w:lineRule="auto"/>
        <w:jc w:val="both"/>
        <w:rPr>
          <w:rFonts w:ascii="Times New Roman" w:hAnsi="Times New Roman" w:cs="Times New Roman"/>
          <w:color w:val="000000"/>
          <w:sz w:val="20"/>
          <w:szCs w:val="20"/>
        </w:rPr>
      </w:pPr>
    </w:p>
    <w:p w:rsidR="004C691D" w:rsidRPr="004C691D" w:rsidRDefault="004F6E93" w:rsidP="00A5757B">
      <w:pPr>
        <w:autoSpaceDE w:val="0"/>
        <w:spacing w:after="0" w:line="240" w:lineRule="auto"/>
        <w:jc w:val="both"/>
        <w:rPr>
          <w:rFonts w:ascii="Times New Roman" w:hAnsi="Times New Roman"/>
          <w:color w:val="000000"/>
          <w:sz w:val="20"/>
          <w:szCs w:val="20"/>
        </w:rPr>
      </w:pPr>
      <w:r w:rsidRPr="00EB6CD9">
        <w:rPr>
          <w:rFonts w:ascii="Times New Roman" w:hAnsi="Times New Roman" w:cs="Times New Roman"/>
          <w:color w:val="000000"/>
          <w:sz w:val="20"/>
          <w:szCs w:val="20"/>
        </w:rPr>
        <w:t xml:space="preserve">15. </w:t>
      </w:r>
      <w:r w:rsidR="004C691D" w:rsidRPr="004C691D">
        <w:rPr>
          <w:rFonts w:ascii="Times New Roman" w:hAnsi="Times New Roman"/>
          <w:color w:val="000000"/>
          <w:sz w:val="20"/>
          <w:szCs w:val="20"/>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4C691D" w:rsidRPr="004C691D" w:rsidRDefault="004C691D" w:rsidP="004C691D">
      <w:pPr>
        <w:autoSpaceDE w:val="0"/>
        <w:spacing w:after="0" w:line="240" w:lineRule="auto"/>
        <w:ind w:firstLine="709"/>
        <w:jc w:val="both"/>
        <w:rPr>
          <w:rFonts w:ascii="Times New Roman" w:hAnsi="Times New Roman"/>
          <w:color w:val="000000"/>
          <w:sz w:val="20"/>
          <w:szCs w:val="20"/>
        </w:rPr>
      </w:pPr>
      <w:r w:rsidRPr="004C691D">
        <w:rPr>
          <w:rFonts w:ascii="Times New Roman" w:hAnsi="Times New Roman"/>
          <w:color w:val="000000"/>
          <w:sz w:val="20"/>
          <w:szCs w:val="20"/>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4C691D" w:rsidRPr="004C691D" w:rsidRDefault="004C691D" w:rsidP="004C691D">
      <w:pPr>
        <w:autoSpaceDE w:val="0"/>
        <w:spacing w:after="0" w:line="240" w:lineRule="auto"/>
        <w:ind w:firstLine="709"/>
        <w:jc w:val="both"/>
        <w:rPr>
          <w:rFonts w:ascii="Times New Roman" w:hAnsi="Times New Roman"/>
          <w:color w:val="000000"/>
          <w:sz w:val="20"/>
          <w:szCs w:val="20"/>
        </w:rPr>
      </w:pPr>
      <w:r w:rsidRPr="004C691D">
        <w:rPr>
          <w:rFonts w:ascii="Times New Roman" w:hAnsi="Times New Roman"/>
          <w:color w:val="000000"/>
          <w:sz w:val="20"/>
          <w:szCs w:val="20"/>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4C691D" w:rsidRPr="004C691D" w:rsidRDefault="004C691D" w:rsidP="004C691D">
      <w:pPr>
        <w:autoSpaceDE w:val="0"/>
        <w:spacing w:after="0" w:line="240" w:lineRule="auto"/>
        <w:ind w:firstLine="709"/>
        <w:jc w:val="both"/>
        <w:rPr>
          <w:rFonts w:ascii="Times New Roman" w:hAnsi="Times New Roman"/>
          <w:color w:val="000000"/>
          <w:sz w:val="20"/>
          <w:szCs w:val="20"/>
        </w:rPr>
      </w:pPr>
      <w:r w:rsidRPr="004C691D">
        <w:rPr>
          <w:rFonts w:ascii="Times New Roman" w:hAnsi="Times New Roman"/>
          <w:color w:val="000000"/>
          <w:sz w:val="20"/>
          <w:szCs w:val="20"/>
        </w:rPr>
        <w:t>предъявить требование об уплате неустойки (штрафов, пени) по банковской (независимой) гарантии гаранту;</w:t>
      </w:r>
    </w:p>
    <w:p w:rsidR="004C691D" w:rsidRPr="004C691D" w:rsidRDefault="004C691D" w:rsidP="004C691D">
      <w:pPr>
        <w:autoSpaceDE w:val="0"/>
        <w:spacing w:after="0" w:line="240" w:lineRule="auto"/>
        <w:ind w:firstLine="709"/>
        <w:jc w:val="both"/>
        <w:rPr>
          <w:rFonts w:ascii="Times New Roman" w:hAnsi="Times New Roman"/>
          <w:color w:val="000000"/>
          <w:sz w:val="20"/>
          <w:szCs w:val="20"/>
        </w:rPr>
      </w:pPr>
      <w:r w:rsidRPr="004C691D">
        <w:rPr>
          <w:rFonts w:ascii="Times New Roman" w:hAnsi="Times New Roman"/>
          <w:color w:val="000000"/>
          <w:sz w:val="20"/>
          <w:szCs w:val="20"/>
        </w:rPr>
        <w:t>взыскать неустойку (шт</w:t>
      </w:r>
      <w:r>
        <w:rPr>
          <w:rFonts w:ascii="Times New Roman" w:hAnsi="Times New Roman"/>
          <w:color w:val="000000"/>
          <w:sz w:val="20"/>
          <w:szCs w:val="20"/>
        </w:rPr>
        <w:t>раф, пени) в судебном порядке.</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 Уплата неустойки (штрафа, пени) не освобождает виновную сторону</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выполнения принятых на себя обязательств по договору.</w:t>
      </w:r>
    </w:p>
    <w:p w:rsidR="00A5757B" w:rsidRDefault="00A5757B" w:rsidP="00A5757B">
      <w:pPr>
        <w:spacing w:after="0"/>
        <w:jc w:val="both"/>
        <w:rPr>
          <w:rFonts w:ascii="Times New Roman" w:hAnsi="Times New Roman" w:cs="Times New Roman"/>
          <w:color w:val="000000"/>
          <w:sz w:val="20"/>
          <w:szCs w:val="20"/>
        </w:rPr>
      </w:pPr>
    </w:p>
    <w:p w:rsidR="004F6E93"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 Сторона освобождается от уплаты неустойки (штрафа, пени),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докажет, что неисполнение или ненадлежащее исполнение обязательства,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предусмотренного договором, произошло вследствие непреодолимой силы или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вине другой стороны.</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11"/>
      </w:r>
      <w:r w:rsidRPr="00EB6CD9">
        <w:rPr>
          <w:rFonts w:ascii="Times New Roman" w:hAnsi="Times New Roman" w:cs="Times New Roman"/>
          <w:color w:val="000000"/>
          <w:sz w:val="20"/>
          <w:szCs w:val="20"/>
        </w:rPr>
        <w:t>18. Поставщик (подрядчик, исполнитель) возмещает убытки, понесенные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в связи с возвратом целевых бюджетных средств в бюджеты</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бюджетной системы Российской Федерации по причине несоблюдения условий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предоставления поставщиком (подрядчиком, исполнителем), вызванного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неисполнением или ненадлежащим исполнением обязательств поставщиком(подрядчиком, исполнителем) по договору.</w:t>
      </w:r>
    </w:p>
    <w:p w:rsidR="00A5757B" w:rsidRDefault="00A5757B" w:rsidP="00A5757B">
      <w:pPr>
        <w:spacing w:after="0"/>
        <w:jc w:val="both"/>
        <w:rPr>
          <w:rFonts w:ascii="Times New Roman" w:hAnsi="Times New Roman" w:cs="Times New Roman"/>
          <w:color w:val="000000"/>
          <w:sz w:val="20"/>
          <w:szCs w:val="20"/>
        </w:rPr>
      </w:pPr>
    </w:p>
    <w:p w:rsidR="00490308" w:rsidRPr="00EB6CD9" w:rsidRDefault="004F6E93" w:rsidP="00A5757B">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 При заключении договора на поставку, установку медицинского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с обязательством по обеспечению его работоспособности в период</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жизненного цикла заказчик вправе самостоятельно установить размер и штрафа в виде фиксированной суммы или в виде формулы.</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заключении договора на поставку, установку медицинского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с обязательством по обеспечению его работоспособности в период</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жизненного цикла заказчик вправе установить дополнительные условия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начисления штрафов (в том числе при расторжении договора по вине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поставщика, подрядчика, исполнителя). Размер штрафа устанавливается договором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виде фиксированной суммы или рассчитывается по формуле.</w:t>
      </w:r>
    </w:p>
    <w:p w:rsidR="00490308" w:rsidRPr="00EB6CD9" w:rsidRDefault="00490308">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490308"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Приложение № 4</w:t>
      </w:r>
    </w:p>
    <w:p w:rsidR="00490308"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EE22A2"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товаров, работ, услуг отдельными</w:t>
      </w:r>
    </w:p>
    <w:p w:rsidR="00490308"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видами юридических лиц</w:t>
      </w:r>
    </w:p>
    <w:p w:rsidR="00EE22A2" w:rsidRDefault="00EE22A2" w:rsidP="00490308">
      <w:pPr>
        <w:spacing w:after="0"/>
        <w:ind w:firstLine="708"/>
        <w:jc w:val="right"/>
        <w:rPr>
          <w:rFonts w:ascii="Times New Roman" w:hAnsi="Times New Roman" w:cs="Times New Roman"/>
          <w:color w:val="000000"/>
          <w:sz w:val="20"/>
          <w:szCs w:val="20"/>
        </w:rPr>
      </w:pPr>
    </w:p>
    <w:p w:rsidR="005574D9" w:rsidRDefault="005574D9" w:rsidP="00490308">
      <w:pPr>
        <w:spacing w:after="0"/>
        <w:ind w:firstLine="708"/>
        <w:jc w:val="right"/>
        <w:rPr>
          <w:rFonts w:ascii="Times New Roman" w:hAnsi="Times New Roman" w:cs="Times New Roman"/>
          <w:color w:val="000000"/>
          <w:sz w:val="20"/>
          <w:szCs w:val="20"/>
        </w:rPr>
      </w:pPr>
    </w:p>
    <w:p w:rsidR="005574D9" w:rsidRDefault="005574D9" w:rsidP="005574D9">
      <w:pPr>
        <w:pStyle w:val="1"/>
        <w:widowControl w:val="0"/>
        <w:spacing w:before="0" w:after="0" w:line="240" w:lineRule="auto"/>
        <w:ind w:left="20" w:hanging="20"/>
        <w:outlineLvl w:val="9"/>
        <w:rPr>
          <w:sz w:val="22"/>
          <w:szCs w:val="22"/>
        </w:rPr>
      </w:pPr>
      <w:r>
        <w:rPr>
          <w:sz w:val="22"/>
          <w:szCs w:val="22"/>
        </w:rPr>
        <w:t xml:space="preserve">КРИТЕРИИ ОЦЕНКИ И СОПОСТАВЛЕНИЯ ЗАЯВОК (ПРЕДЛОЖЕНИЙ) </w:t>
      </w:r>
    </w:p>
    <w:p w:rsidR="005574D9" w:rsidRDefault="005574D9" w:rsidP="005574D9">
      <w:pPr>
        <w:pStyle w:val="1"/>
        <w:widowControl w:val="0"/>
        <w:spacing w:before="0" w:after="0" w:line="240" w:lineRule="auto"/>
        <w:ind w:left="20" w:hanging="20"/>
        <w:outlineLvl w:val="9"/>
        <w:rPr>
          <w:sz w:val="22"/>
          <w:szCs w:val="22"/>
        </w:rPr>
      </w:pPr>
      <w:r>
        <w:rPr>
          <w:sz w:val="22"/>
          <w:szCs w:val="22"/>
        </w:rPr>
        <w:t>НА УЧАСТИЕ В КОНКУРСЕ ИЛИ ЗАПРОСЕ ПРЕДЛОЖЕНИЙ И</w:t>
      </w:r>
    </w:p>
    <w:p w:rsidR="005574D9" w:rsidRDefault="005574D9" w:rsidP="005574D9">
      <w:pPr>
        <w:pStyle w:val="1"/>
        <w:widowControl w:val="0"/>
        <w:spacing w:before="0" w:after="0" w:line="240" w:lineRule="auto"/>
        <w:ind w:left="20" w:hanging="20"/>
        <w:outlineLvl w:val="9"/>
        <w:rPr>
          <w:sz w:val="22"/>
          <w:szCs w:val="22"/>
        </w:rPr>
      </w:pPr>
      <w:r>
        <w:rPr>
          <w:sz w:val="22"/>
          <w:szCs w:val="22"/>
        </w:rPr>
        <w:t>ПОРЯДОК ИХ ПРИМЕНЕНИЯ</w:t>
      </w:r>
    </w:p>
    <w:p w:rsidR="005574D9" w:rsidRDefault="005574D9" w:rsidP="005574D9">
      <w:pPr>
        <w:pStyle w:val="1"/>
        <w:widowControl w:val="0"/>
        <w:spacing w:after="0" w:line="240" w:lineRule="auto"/>
        <w:ind w:left="20" w:hanging="20"/>
        <w:outlineLvl w:val="9"/>
        <w:rPr>
          <w:sz w:val="22"/>
          <w:szCs w:val="22"/>
        </w:rPr>
      </w:pPr>
      <w:r>
        <w:rPr>
          <w:sz w:val="22"/>
          <w:szCs w:val="22"/>
        </w:rPr>
        <w:t>I. Общие положения</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Понятия, используемые в настоящем приложении, означают следующее:</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«оценка и сопоставление заявок (предложений)» – действия членов комиссии по осуществлению конкурентной закупки (далее – комиссия) по присвоению 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«шкала оценки»–значения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«специалисты и иные работники» – работники в значении, предусмотренном трудовым законодательством.</w:t>
      </w:r>
    </w:p>
    <w:p w:rsidR="005574D9" w:rsidRPr="005574D9" w:rsidRDefault="005574D9" w:rsidP="005574D9">
      <w:pPr>
        <w:pStyle w:val="1"/>
        <w:widowControl w:val="0"/>
        <w:spacing w:after="0" w:line="240" w:lineRule="auto"/>
        <w:ind w:left="20" w:hanging="20"/>
        <w:jc w:val="both"/>
        <w:outlineLvl w:val="9"/>
        <w:rPr>
          <w:b w:val="0"/>
          <w:sz w:val="20"/>
          <w:szCs w:val="20"/>
        </w:rPr>
      </w:pPr>
      <w:r w:rsidRPr="005574D9">
        <w:rPr>
          <w:b w:val="0"/>
          <w:sz w:val="20"/>
          <w:szCs w:val="20"/>
        </w:rPr>
        <w:t>2. Для оценки заявок в соответствии с настоящим положением применяются следующие критерии оценки: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цена договора, сумма цен единиц товара, работы, услуги;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расходы;</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3)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4) квалификация участников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w:t>
      </w:r>
      <w:r w:rsidRPr="005574D9">
        <w:rPr>
          <w:b w:val="0"/>
          <w:sz w:val="20"/>
          <w:szCs w:val="20"/>
        </w:rPr>
        <w:lastRenderedPageBreak/>
        <w:t>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w:t>
      </w:r>
    </w:p>
    <w:p w:rsidR="005574D9" w:rsidRPr="005574D9" w:rsidRDefault="005574D9" w:rsidP="005574D9">
      <w:pPr>
        <w:pStyle w:val="1"/>
        <w:widowControl w:val="0"/>
        <w:spacing w:before="0" w:after="0" w:line="240" w:lineRule="auto"/>
        <w:ind w:left="20" w:firstLine="688"/>
        <w:jc w:val="both"/>
        <w:outlineLvl w:val="9"/>
        <w:rPr>
          <w:b w:val="0"/>
          <w:sz w:val="20"/>
          <w:szCs w:val="20"/>
        </w:rPr>
      </w:pPr>
      <w:r w:rsidRPr="005574D9">
        <w:rPr>
          <w:b w:val="0"/>
          <w:sz w:val="20"/>
          <w:szCs w:val="20"/>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4. При проведении конкурсов и запросов предложений в документации 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приложением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5574D9" w:rsidRPr="005574D9" w:rsidRDefault="005574D9" w:rsidP="005574D9">
      <w:pPr>
        <w:pStyle w:val="1"/>
        <w:widowControl w:val="0"/>
        <w:spacing w:before="0" w:after="0" w:line="240" w:lineRule="auto"/>
        <w:ind w:left="20" w:firstLine="688"/>
        <w:jc w:val="both"/>
        <w:outlineLvl w:val="9"/>
        <w:rPr>
          <w:b w:val="0"/>
          <w:sz w:val="20"/>
          <w:szCs w:val="20"/>
        </w:rPr>
      </w:pPr>
      <w:r w:rsidRPr="005574D9">
        <w:rPr>
          <w:b w:val="0"/>
          <w:sz w:val="20"/>
          <w:szCs w:val="20"/>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5574D9" w:rsidRPr="005574D9" w:rsidRDefault="005574D9" w:rsidP="005574D9">
      <w:pPr>
        <w:pStyle w:val="1"/>
        <w:widowControl w:val="0"/>
        <w:spacing w:before="0" w:after="0" w:line="240" w:lineRule="auto"/>
        <w:ind w:left="20" w:firstLine="688"/>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предельная величина значимости критериев оценки, предусмотренных подпунктами 1 и 2 пункта 2 настоящего приложения, в совокупности не могут составлять в сумме менее 50 процентов;</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предельная величина значимости критериев оценки, предусмотренных подпунктами 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 2 к настоящему приложению, с учетом следующих требований:</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в разделе II указываются отдельные положения о применении отдельных критериев оценки и показателей оценки, предусмотренных разделом II, а именно: </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 </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применяются показатели оценки;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w:t>
      </w:r>
      <w:r w:rsidRPr="005574D9">
        <w:rPr>
          <w:b w:val="0"/>
          <w:sz w:val="20"/>
          <w:szCs w:val="20"/>
        </w:rPr>
        <w:lastRenderedPageBreak/>
        <w:t>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10. В случае применения показателей оценки по критериям оценки, предусмотренным подпунктами 3 и 4 пункта 2 настоящего приложения:</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применяются детализирующие показатели;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5574D9" w:rsidRPr="005574D9" w:rsidRDefault="005574D9" w:rsidP="005574D9">
      <w:pPr>
        <w:pStyle w:val="1"/>
        <w:widowControl w:val="0"/>
        <w:spacing w:before="0" w:after="0" w:line="240" w:lineRule="auto"/>
        <w:ind w:left="20" w:hanging="20"/>
        <w:outlineLvl w:val="9"/>
        <w:rPr>
          <w:sz w:val="20"/>
          <w:szCs w:val="20"/>
        </w:rPr>
      </w:pPr>
    </w:p>
    <w:p w:rsidR="005574D9" w:rsidRPr="005574D9" w:rsidRDefault="005574D9" w:rsidP="005574D9">
      <w:pPr>
        <w:pStyle w:val="1"/>
        <w:widowControl w:val="0"/>
        <w:spacing w:before="0" w:after="0" w:line="240" w:lineRule="auto"/>
        <w:ind w:left="20" w:hanging="20"/>
        <w:outlineLvl w:val="9"/>
        <w:rPr>
          <w:sz w:val="20"/>
          <w:szCs w:val="20"/>
        </w:rPr>
      </w:pPr>
      <w:r w:rsidRPr="005574D9">
        <w:rPr>
          <w:sz w:val="20"/>
          <w:szCs w:val="20"/>
        </w:rPr>
        <w:t>II. Оценка заявок по критерию оценки «цена договора, сумма цен единицы</w:t>
      </w:r>
    </w:p>
    <w:p w:rsidR="005574D9" w:rsidRPr="005574D9" w:rsidRDefault="005574D9" w:rsidP="005574D9">
      <w:pPr>
        <w:pStyle w:val="1"/>
        <w:widowControl w:val="0"/>
        <w:spacing w:before="0" w:after="0" w:line="240" w:lineRule="auto"/>
        <w:ind w:left="20" w:hanging="20"/>
        <w:outlineLvl w:val="9"/>
        <w:rPr>
          <w:sz w:val="20"/>
          <w:szCs w:val="20"/>
        </w:rPr>
      </w:pPr>
      <w:r w:rsidRPr="005574D9">
        <w:rPr>
          <w:sz w:val="20"/>
          <w:szCs w:val="20"/>
        </w:rPr>
        <w:t>товара, работы, услуги»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sidRPr="005574D9">
        <w:rPr>
          <w:b w:val="0"/>
          <w:sz w:val="20"/>
          <w:szCs w:val="20"/>
        </w:rPr>
        <w:t>БЦi</w:t>
      </w:r>
      <w:proofErr w:type="spellEnd"/>
      <w:r w:rsidRPr="005574D9">
        <w:rPr>
          <w:b w:val="0"/>
          <w:sz w:val="20"/>
          <w:szCs w:val="20"/>
        </w:rPr>
        <w:t>) определяется по одной из следующих формул:</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за исключением случаев, предусмотренных подпунктом 2 настоящего пункта и пунктом 12 настоящего приложения, - по формуле:</w:t>
      </w: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noProof/>
          <w:sz w:val="20"/>
          <w:szCs w:val="20"/>
        </w:rPr>
        <w:drawing>
          <wp:inline distT="0" distB="0" distL="0" distR="0">
            <wp:extent cx="1323978" cy="428625"/>
            <wp:effectExtent l="0" t="0" r="0" b="0"/>
            <wp:docPr id="3" name="Рисунок 1" descr="https://www.garant.ru/files/0/1/1512610/pict71-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1323978" cy="428625"/>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где:</w:t>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Цi</w:t>
      </w:r>
      <w:proofErr w:type="spellEnd"/>
      <w:r w:rsidRPr="005574D9">
        <w:rPr>
          <w:b w:val="0"/>
          <w:sz w:val="20"/>
          <w:szCs w:val="20"/>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Цл</w:t>
      </w:r>
      <w:proofErr w:type="spellEnd"/>
      <w:r w:rsidRPr="005574D9">
        <w:rPr>
          <w:b w:val="0"/>
          <w:sz w:val="20"/>
          <w:szCs w:val="20"/>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в случае если по результатам применения формулы, предусмотренной подпунктом 1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5574D9">
        <w:rPr>
          <w:b w:val="0"/>
          <w:sz w:val="20"/>
          <w:szCs w:val="20"/>
        </w:rPr>
        <w:t>БЦi</w:t>
      </w:r>
      <w:proofErr w:type="spellEnd"/>
      <w:r w:rsidRPr="005574D9">
        <w:rPr>
          <w:b w:val="0"/>
          <w:sz w:val="20"/>
          <w:szCs w:val="20"/>
        </w:rPr>
        <w:t>),</w:t>
      </w: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b w:val="0"/>
          <w:sz w:val="20"/>
          <w:szCs w:val="20"/>
        </w:rPr>
        <w:t>определяется по формуле:</w:t>
      </w:r>
    </w:p>
    <w:p w:rsidR="005574D9" w:rsidRPr="005574D9" w:rsidRDefault="002E7D43" w:rsidP="005574D9">
      <w:pPr>
        <w:pStyle w:val="1"/>
        <w:widowControl w:val="0"/>
        <w:spacing w:before="0" w:after="0" w:line="240" w:lineRule="auto"/>
        <w:ind w:left="20" w:hanging="20"/>
        <w:jc w:val="both"/>
        <w:outlineLvl w:val="9"/>
        <w:rPr>
          <w:sz w:val="20"/>
          <w:szCs w:val="20"/>
        </w:rPr>
      </w:pPr>
      <w:r>
        <w:rPr>
          <w:sz w:val="20"/>
          <w:szCs w:val="20"/>
        </w:rPr>
      </w:r>
      <w:r>
        <w:rPr>
          <w:sz w:val="20"/>
          <w:szCs w:val="20"/>
        </w:rPr>
        <w:pict>
          <v:rect id="AutoShape 1" o:spid="_x0000_s1026" alt="https://api.docs.cntd.ru/img/72/77/58/91/7/2c99480b-74ed-4c76-89f0-5d7fb7928d0f/P005E0000.png" style="width:153.75pt;height:35.25pt;visibility:visible;mso-position-horizontal-relative:char;mso-position-vertical-relative:line" filled="f" stroked="f">
            <v:textbox style="mso-rotate-with-shape:t" inset="0,0,0,0"/>
            <w10:wrap type="none"/>
            <w10:anchorlock/>
          </v:rect>
        </w:pict>
      </w:r>
      <w:r w:rsidR="005574D9" w:rsidRPr="005574D9">
        <w:rPr>
          <w:noProof/>
          <w:sz w:val="20"/>
          <w:szCs w:val="20"/>
        </w:rPr>
        <w:drawing>
          <wp:inline distT="0" distB="0" distL="0" distR="0">
            <wp:extent cx="1952628" cy="447671"/>
            <wp:effectExtent l="0" t="0" r="0" b="0"/>
            <wp:docPr id="5" name="Рисунок 2" descr="https://api.docs.cntd.ru/img/72/77/58/91/7/2c99480b-74ed-4c76-89f0-5d7fb7928d0f/P005E000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1952628" cy="447671"/>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ind w:left="20" w:hanging="20"/>
        <w:jc w:val="both"/>
        <w:outlineLvl w:val="9"/>
        <w:rPr>
          <w:sz w:val="20"/>
          <w:szCs w:val="20"/>
        </w:rPr>
      </w:pP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b w:val="0"/>
          <w:sz w:val="20"/>
          <w:szCs w:val="20"/>
        </w:rPr>
        <w:t xml:space="preserve">где </w:t>
      </w:r>
      <w:proofErr w:type="spellStart"/>
      <w:r w:rsidRPr="005574D9">
        <w:rPr>
          <w:b w:val="0"/>
          <w:sz w:val="20"/>
          <w:szCs w:val="20"/>
        </w:rPr>
        <w:t>Цнач</w:t>
      </w:r>
      <w:proofErr w:type="spellEnd"/>
      <w:r w:rsidRPr="005574D9">
        <w:rPr>
          <w:b w:val="0"/>
          <w:sz w:val="20"/>
          <w:szCs w:val="20"/>
        </w:rPr>
        <w:t xml:space="preserve"> – начальная (максимальная) цена договора, или сумма начальных</w:t>
      </w:r>
      <w:r w:rsidRPr="005574D9">
        <w:rPr>
          <w:sz w:val="20"/>
          <w:szCs w:val="20"/>
        </w:rPr>
        <w:t xml:space="preserve"> </w:t>
      </w:r>
      <w:r w:rsidRPr="005574D9">
        <w:rPr>
          <w:b w:val="0"/>
          <w:sz w:val="20"/>
          <w:szCs w:val="20"/>
        </w:rPr>
        <w:t>(максимальных) цен каждого договора, заключаемого по результатам проведения</w:t>
      </w:r>
      <w:r w:rsidRPr="005574D9">
        <w:rPr>
          <w:sz w:val="20"/>
          <w:szCs w:val="20"/>
        </w:rPr>
        <w:t xml:space="preserve"> </w:t>
      </w:r>
      <w:r w:rsidRPr="005574D9">
        <w:rPr>
          <w:b w:val="0"/>
          <w:sz w:val="20"/>
          <w:szCs w:val="20"/>
        </w:rPr>
        <w:t>совместного конкурса (в случае проведения совместного конкурса), или начальная</w:t>
      </w:r>
      <w:r w:rsidRPr="005574D9">
        <w:rPr>
          <w:sz w:val="20"/>
          <w:szCs w:val="20"/>
        </w:rPr>
        <w:t xml:space="preserve"> </w:t>
      </w:r>
      <w:r w:rsidRPr="005574D9">
        <w:rPr>
          <w:b w:val="0"/>
          <w:sz w:val="20"/>
          <w:szCs w:val="20"/>
        </w:rPr>
        <w:t>сумма цен единиц товаров, работ, услуг.</w:t>
      </w:r>
    </w:p>
    <w:p w:rsidR="005574D9" w:rsidRPr="005574D9" w:rsidRDefault="005574D9" w:rsidP="005574D9">
      <w:pPr>
        <w:pStyle w:val="1"/>
        <w:widowControl w:val="0"/>
        <w:spacing w:before="0" w:after="0" w:line="240" w:lineRule="auto"/>
        <w:ind w:left="20" w:hanging="20"/>
        <w:jc w:val="both"/>
        <w:outlineLvl w:val="9"/>
        <w:rPr>
          <w:sz w:val="20"/>
          <w:szCs w:val="20"/>
        </w:rPr>
      </w:pP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b w:val="0"/>
          <w:sz w:val="20"/>
          <w:szCs w:val="20"/>
        </w:rPr>
        <w:t>12. Если при проведении процедуры подачи предложений о цене договора</w:t>
      </w:r>
      <w:r w:rsidRPr="005574D9">
        <w:rPr>
          <w:sz w:val="20"/>
          <w:szCs w:val="20"/>
        </w:rPr>
        <w:t xml:space="preserve"> </w:t>
      </w:r>
      <w:r w:rsidRPr="005574D9">
        <w:rPr>
          <w:b w:val="0"/>
          <w:sz w:val="20"/>
          <w:szCs w:val="20"/>
        </w:rPr>
        <w:t>либо о сумме цен единиц товара, работы, услуги подано ценовое предложение,</w:t>
      </w:r>
      <w:r w:rsidRPr="005574D9">
        <w:rPr>
          <w:sz w:val="20"/>
          <w:szCs w:val="20"/>
        </w:rPr>
        <w:t xml:space="preserve"> </w:t>
      </w:r>
      <w:r w:rsidRPr="005574D9">
        <w:rPr>
          <w:b w:val="0"/>
          <w:sz w:val="20"/>
          <w:szCs w:val="20"/>
        </w:rPr>
        <w:t>предусматривающее снижение таких цены договора либо суммы цен ниже нуля,</w:t>
      </w:r>
      <w:r w:rsidRPr="005574D9">
        <w:rPr>
          <w:sz w:val="20"/>
          <w:szCs w:val="20"/>
        </w:rPr>
        <w:t xml:space="preserve"> </w:t>
      </w:r>
      <w:r w:rsidRPr="005574D9">
        <w:rPr>
          <w:b w:val="0"/>
          <w:sz w:val="20"/>
          <w:szCs w:val="20"/>
        </w:rPr>
        <w:t>значение количества баллов по критерию оценки «цена договора или сумма цен</w:t>
      </w:r>
      <w:r w:rsidRPr="005574D9">
        <w:rPr>
          <w:sz w:val="20"/>
          <w:szCs w:val="20"/>
        </w:rPr>
        <w:t xml:space="preserve"> </w:t>
      </w:r>
      <w:r w:rsidRPr="005574D9">
        <w:rPr>
          <w:b w:val="0"/>
          <w:sz w:val="20"/>
          <w:szCs w:val="20"/>
        </w:rPr>
        <w:t>единиц товара, работы, услуги» (</w:t>
      </w:r>
      <w:proofErr w:type="spellStart"/>
      <w:r w:rsidRPr="005574D9">
        <w:rPr>
          <w:b w:val="0"/>
          <w:sz w:val="20"/>
          <w:szCs w:val="20"/>
        </w:rPr>
        <w:t>БЦi</w:t>
      </w:r>
      <w:proofErr w:type="spellEnd"/>
      <w:r w:rsidRPr="005574D9">
        <w:rPr>
          <w:b w:val="0"/>
          <w:sz w:val="20"/>
          <w:szCs w:val="20"/>
        </w:rPr>
        <w:t>) определяется в следующем порядке:</w:t>
      </w:r>
    </w:p>
    <w:p w:rsidR="005574D9" w:rsidRPr="005574D9" w:rsidRDefault="005574D9" w:rsidP="005574D9">
      <w:pPr>
        <w:pStyle w:val="1"/>
        <w:widowControl w:val="0"/>
        <w:spacing w:before="0" w:after="0" w:line="240" w:lineRule="auto"/>
        <w:ind w:left="20" w:hanging="20"/>
        <w:jc w:val="both"/>
        <w:outlineLvl w:val="9"/>
        <w:rPr>
          <w:sz w:val="20"/>
          <w:szCs w:val="20"/>
        </w:rPr>
      </w:pP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b w:val="0"/>
          <w:sz w:val="20"/>
          <w:szCs w:val="20"/>
        </w:rPr>
        <w:t>1) для подлежащей оценке заявки участника закупки, ценовое предложение</w:t>
      </w:r>
      <w:r w:rsidRPr="005574D9">
        <w:rPr>
          <w:sz w:val="20"/>
          <w:szCs w:val="20"/>
        </w:rPr>
        <w:t xml:space="preserve"> </w:t>
      </w:r>
      <w:r w:rsidRPr="005574D9">
        <w:rPr>
          <w:b w:val="0"/>
          <w:sz w:val="20"/>
          <w:szCs w:val="20"/>
        </w:rPr>
        <w:t>которого не предусматривает снижение цены договора либо суммы цен ниже нуля,</w:t>
      </w:r>
      <w:r w:rsidRPr="005574D9">
        <w:rPr>
          <w:sz w:val="20"/>
          <w:szCs w:val="20"/>
        </w:rPr>
        <w:t xml:space="preserve"> </w:t>
      </w:r>
      <w:r w:rsidRPr="005574D9">
        <w:rPr>
          <w:b w:val="0"/>
          <w:sz w:val="20"/>
          <w:szCs w:val="20"/>
        </w:rPr>
        <w:t>по критерию оценки «цена договора, сумма цен единиц товара, работы, услуги»</w:t>
      </w:r>
      <w:r w:rsidRPr="005574D9">
        <w:rPr>
          <w:sz w:val="20"/>
          <w:szCs w:val="20"/>
        </w:rPr>
        <w:t xml:space="preserve"> </w:t>
      </w:r>
      <w:r w:rsidRPr="005574D9">
        <w:rPr>
          <w:b w:val="0"/>
          <w:sz w:val="20"/>
          <w:szCs w:val="20"/>
        </w:rPr>
        <w:t>значение количества баллов по указанному критерию оценки (</w:t>
      </w:r>
      <w:proofErr w:type="spellStart"/>
      <w:r w:rsidRPr="005574D9">
        <w:rPr>
          <w:b w:val="0"/>
          <w:sz w:val="20"/>
          <w:szCs w:val="20"/>
        </w:rPr>
        <w:t>БЦi</w:t>
      </w:r>
      <w:proofErr w:type="spellEnd"/>
      <w:r w:rsidRPr="005574D9">
        <w:rPr>
          <w:b w:val="0"/>
          <w:sz w:val="20"/>
          <w:szCs w:val="20"/>
        </w:rPr>
        <w:t>) определяется</w:t>
      </w:r>
      <w:r w:rsidRPr="005574D9">
        <w:rPr>
          <w:sz w:val="20"/>
          <w:szCs w:val="20"/>
        </w:rPr>
        <w:t xml:space="preserve"> </w:t>
      </w:r>
      <w:r w:rsidRPr="005574D9">
        <w:rPr>
          <w:b w:val="0"/>
          <w:sz w:val="20"/>
          <w:szCs w:val="20"/>
        </w:rPr>
        <w:t>по формуле:</w:t>
      </w: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b w:val="0"/>
          <w:noProof/>
          <w:sz w:val="20"/>
          <w:szCs w:val="20"/>
        </w:rPr>
        <w:drawing>
          <wp:inline distT="0" distB="0" distL="0" distR="0">
            <wp:extent cx="1657350" cy="447671"/>
            <wp:effectExtent l="0" t="0" r="0" b="0"/>
            <wp:docPr id="6" name="Рисунок 4" descr="https://www.garant.ru/files/0/1/1512610/pict76-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1657350" cy="447671"/>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5574D9">
        <w:rPr>
          <w:b w:val="0"/>
          <w:sz w:val="20"/>
          <w:szCs w:val="20"/>
        </w:rPr>
        <w:t>БЦi</w:t>
      </w:r>
      <w:proofErr w:type="spellEnd"/>
      <w:r w:rsidRPr="005574D9">
        <w:rPr>
          <w:b w:val="0"/>
          <w:sz w:val="20"/>
          <w:szCs w:val="20"/>
        </w:rPr>
        <w:t>) определяется по формуле:</w:t>
      </w: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noProof/>
          <w:sz w:val="20"/>
          <w:szCs w:val="20"/>
        </w:rPr>
        <w:lastRenderedPageBreak/>
        <w:drawing>
          <wp:inline distT="0" distB="0" distL="0" distR="0">
            <wp:extent cx="1438278" cy="447671"/>
            <wp:effectExtent l="0" t="0" r="0" b="0"/>
            <wp:docPr id="7" name="Рисунок 7" descr="https://www.garant.ru/files/0/1/1512610/pict79-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a:stretch>
                      <a:fillRect/>
                    </a:stretch>
                  </pic:blipFill>
                  <pic:spPr>
                    <a:xfrm>
                      <a:off x="0" y="0"/>
                      <a:ext cx="1438278" cy="447671"/>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2) значение </w:t>
      </w:r>
      <w:proofErr w:type="spellStart"/>
      <w:r w:rsidRPr="005574D9">
        <w:rPr>
          <w:b w:val="0"/>
          <w:sz w:val="20"/>
          <w:szCs w:val="20"/>
        </w:rPr>
        <w:t>Цл</w:t>
      </w:r>
      <w:proofErr w:type="spellEnd"/>
      <w:r w:rsidRPr="005574D9">
        <w:rPr>
          <w:b w:val="0"/>
          <w:sz w:val="20"/>
          <w:szCs w:val="20"/>
        </w:rPr>
        <w:t xml:space="preserve"> при применении формулы, предусмотренной подпунктом 1</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пункта 12 настоящего приложения, и значения </w:t>
      </w:r>
      <w:proofErr w:type="spellStart"/>
      <w:r w:rsidRPr="005574D9">
        <w:rPr>
          <w:b w:val="0"/>
          <w:sz w:val="20"/>
          <w:szCs w:val="20"/>
        </w:rPr>
        <w:t>Цл</w:t>
      </w:r>
      <w:proofErr w:type="spellEnd"/>
      <w:r w:rsidRPr="005574D9">
        <w:rPr>
          <w:b w:val="0"/>
          <w:sz w:val="20"/>
          <w:szCs w:val="20"/>
        </w:rPr>
        <w:t xml:space="preserve"> и </w:t>
      </w:r>
      <w:proofErr w:type="spellStart"/>
      <w:r w:rsidRPr="005574D9">
        <w:rPr>
          <w:b w:val="0"/>
          <w:sz w:val="20"/>
          <w:szCs w:val="20"/>
        </w:rPr>
        <w:t>Цi</w:t>
      </w:r>
      <w:proofErr w:type="spellEnd"/>
      <w:r w:rsidRPr="005574D9">
        <w:rPr>
          <w:b w:val="0"/>
          <w:sz w:val="20"/>
          <w:szCs w:val="20"/>
        </w:rPr>
        <w:t xml:space="preserve"> при применении формулы, предусмотренной подпунктом 2 пункта 12 настоящего приложения, указываются без знака «минус»;</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3) применение показателей оценки по критерию оценки «цена договора, сумма цен единиц товара, работы, услуги» не допускается.</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outlineLvl w:val="9"/>
        <w:rPr>
          <w:sz w:val="20"/>
          <w:szCs w:val="20"/>
        </w:rPr>
      </w:pPr>
      <w:r w:rsidRPr="005574D9">
        <w:rPr>
          <w:b w:val="0"/>
          <w:sz w:val="20"/>
          <w:szCs w:val="20"/>
        </w:rPr>
        <w:t>I</w:t>
      </w:r>
      <w:r w:rsidRPr="005574D9">
        <w:rPr>
          <w:sz w:val="20"/>
          <w:szCs w:val="20"/>
        </w:rPr>
        <w:t>II. Оценка заявок по критериям оценки «расходы»</w:t>
      </w:r>
    </w:p>
    <w:p w:rsidR="005574D9" w:rsidRPr="005574D9" w:rsidRDefault="005574D9" w:rsidP="005574D9">
      <w:pPr>
        <w:pStyle w:val="1"/>
        <w:widowControl w:val="0"/>
        <w:spacing w:before="0" w:after="0" w:line="240" w:lineRule="auto"/>
        <w:ind w:left="20" w:hanging="20"/>
        <w:jc w:val="left"/>
        <w:outlineLvl w:val="9"/>
        <w:rPr>
          <w:b w:val="0"/>
          <w:sz w:val="20"/>
          <w:szCs w:val="20"/>
        </w:rPr>
      </w:pPr>
    </w:p>
    <w:p w:rsidR="005574D9" w:rsidRPr="005574D9" w:rsidRDefault="005574D9" w:rsidP="005574D9">
      <w:pPr>
        <w:pStyle w:val="1"/>
        <w:widowControl w:val="0"/>
        <w:spacing w:after="0" w:line="240" w:lineRule="auto"/>
        <w:ind w:left="20" w:hanging="20"/>
        <w:jc w:val="both"/>
        <w:outlineLvl w:val="9"/>
        <w:rPr>
          <w:b w:val="0"/>
          <w:sz w:val="20"/>
          <w:szCs w:val="20"/>
        </w:rPr>
      </w:pPr>
      <w:r w:rsidRPr="005574D9">
        <w:rPr>
          <w:b w:val="0"/>
          <w:sz w:val="20"/>
          <w:szCs w:val="20"/>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15. В случае применения критерия оценки «расходы»:</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применяются исключительно количественные значения;</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размер предложения участника закупки по критерию оценки «расходы» не может быть равным нулю или ниже нуля;</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sidRPr="005574D9">
        <w:rPr>
          <w:b w:val="0"/>
          <w:sz w:val="20"/>
          <w:szCs w:val="20"/>
        </w:rPr>
        <w:t>БРi</w:t>
      </w:r>
      <w:proofErr w:type="spellEnd"/>
      <w:r w:rsidRPr="005574D9">
        <w:rPr>
          <w:b w:val="0"/>
          <w:sz w:val="20"/>
          <w:szCs w:val="20"/>
        </w:rPr>
        <w:t>) определяется по формуле:</w:t>
      </w: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noProof/>
          <w:sz w:val="20"/>
          <w:szCs w:val="20"/>
        </w:rPr>
        <w:drawing>
          <wp:inline distT="0" distB="0" distL="0" distR="0">
            <wp:extent cx="1552578" cy="381003"/>
            <wp:effectExtent l="0" t="0" r="0" b="0"/>
            <wp:docPr id="8" name="Рисунок 10" descr="https://www.garant.ru/files/0/1/1512610/pict84-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1552578" cy="381003"/>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где: </w:t>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Рmax</w:t>
      </w:r>
      <w:proofErr w:type="spellEnd"/>
      <w:r w:rsidRPr="005574D9">
        <w:rPr>
          <w:b w:val="0"/>
          <w:sz w:val="20"/>
          <w:szCs w:val="20"/>
        </w:rPr>
        <w:t xml:space="preserve"> – максимальное значение расходов, содержащееся в заявках (частях заявок), подлежащих оценке по критерию оценки «расходы»;</w:t>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Рi</w:t>
      </w:r>
      <w:proofErr w:type="spellEnd"/>
      <w:r w:rsidRPr="005574D9">
        <w:rPr>
          <w:b w:val="0"/>
          <w:sz w:val="20"/>
          <w:szCs w:val="20"/>
        </w:rPr>
        <w:t xml:space="preserve"> – значение расходов, содержащееся в предложении участника закупки, заявка (часть заявки) которого подлежит оценке по критерию оценки «расходы»;</w:t>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Рmin</w:t>
      </w:r>
      <w:proofErr w:type="spellEnd"/>
      <w:r w:rsidRPr="005574D9">
        <w:rPr>
          <w:b w:val="0"/>
          <w:sz w:val="20"/>
          <w:szCs w:val="20"/>
        </w:rPr>
        <w:t xml:space="preserve"> – минимальное значение расходов, содержащееся в заявках (частях заявок), подлежащих оценке по критерию оценки «расходы».</w:t>
      </w:r>
    </w:p>
    <w:p w:rsidR="005574D9" w:rsidRPr="005574D9" w:rsidRDefault="005574D9" w:rsidP="005574D9">
      <w:pPr>
        <w:pStyle w:val="1"/>
        <w:widowControl w:val="0"/>
        <w:spacing w:after="0" w:line="240" w:lineRule="auto"/>
        <w:ind w:left="20" w:hanging="20"/>
        <w:jc w:val="both"/>
        <w:outlineLvl w:val="9"/>
        <w:rPr>
          <w:b w:val="0"/>
          <w:sz w:val="20"/>
          <w:szCs w:val="20"/>
        </w:rPr>
      </w:pPr>
      <w:r w:rsidRPr="005574D9">
        <w:rPr>
          <w:b w:val="0"/>
          <w:sz w:val="20"/>
          <w:szCs w:val="20"/>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5574D9" w:rsidRPr="005574D9" w:rsidRDefault="005574D9" w:rsidP="005574D9">
      <w:pPr>
        <w:pStyle w:val="1"/>
        <w:widowControl w:val="0"/>
        <w:spacing w:before="0" w:after="0" w:line="240" w:lineRule="auto"/>
        <w:ind w:left="20" w:hanging="20"/>
        <w:outlineLvl w:val="9"/>
        <w:rPr>
          <w:sz w:val="20"/>
          <w:szCs w:val="20"/>
        </w:rPr>
      </w:pPr>
    </w:p>
    <w:p w:rsidR="005574D9" w:rsidRPr="005574D9" w:rsidRDefault="005574D9" w:rsidP="005574D9">
      <w:pPr>
        <w:pStyle w:val="1"/>
        <w:widowControl w:val="0"/>
        <w:spacing w:before="0" w:after="0" w:line="240" w:lineRule="auto"/>
        <w:ind w:left="20" w:hanging="20"/>
        <w:outlineLvl w:val="9"/>
        <w:rPr>
          <w:sz w:val="20"/>
          <w:szCs w:val="20"/>
        </w:rPr>
      </w:pPr>
    </w:p>
    <w:p w:rsidR="005574D9" w:rsidRPr="005574D9" w:rsidRDefault="005574D9" w:rsidP="005574D9">
      <w:pPr>
        <w:pStyle w:val="1"/>
        <w:widowControl w:val="0"/>
        <w:spacing w:before="0" w:after="0" w:line="240" w:lineRule="auto"/>
        <w:ind w:left="20" w:hanging="20"/>
        <w:outlineLvl w:val="9"/>
        <w:rPr>
          <w:sz w:val="20"/>
          <w:szCs w:val="20"/>
        </w:rPr>
      </w:pPr>
      <w:r w:rsidRPr="005574D9">
        <w:rPr>
          <w:sz w:val="20"/>
          <w:szCs w:val="20"/>
        </w:rPr>
        <w:t>IV. Оценка заявок по критерию оценки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качественные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функциональные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3) экологические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 xml:space="preserve">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w:t>
      </w:r>
      <w:r w:rsidRPr="005574D9">
        <w:rPr>
          <w:b w:val="0"/>
          <w:sz w:val="20"/>
          <w:szCs w:val="20"/>
        </w:rPr>
        <w:lastRenderedPageBreak/>
        <w:t>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sidRPr="005574D9">
        <w:rPr>
          <w:b w:val="0"/>
          <w:sz w:val="20"/>
          <w:szCs w:val="20"/>
        </w:rPr>
        <w:t>БХi</w:t>
      </w:r>
      <w:proofErr w:type="spellEnd"/>
      <w:r w:rsidRPr="005574D9">
        <w:rPr>
          <w:b w:val="0"/>
          <w:sz w:val="20"/>
          <w:szCs w:val="20"/>
        </w:rPr>
        <w:t>), рассчитывается по одной и следующих формул:</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1) в случае, если лучшим является наименьшее значение характеристики предмета закупки, – по формуле:</w:t>
      </w: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где:</w:t>
      </w: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noProof/>
          <w:sz w:val="20"/>
          <w:szCs w:val="20"/>
        </w:rPr>
        <w:drawing>
          <wp:inline distT="0" distB="0" distL="0" distR="0">
            <wp:extent cx="1685925" cy="381003"/>
            <wp:effectExtent l="0" t="0" r="0" b="0"/>
            <wp:docPr id="9" name="Рисунок 13" descr="https://www.garant.ru/files/0/1/1512610/pict89-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1685925" cy="381003"/>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Хmax</w:t>
      </w:r>
      <w:proofErr w:type="spellEnd"/>
      <w:r w:rsidRPr="005574D9">
        <w:rPr>
          <w:b w:val="0"/>
          <w:sz w:val="20"/>
          <w:szCs w:val="20"/>
        </w:rPr>
        <w:t xml:space="preserve">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Хi</w:t>
      </w:r>
      <w:proofErr w:type="spellEnd"/>
      <w:r w:rsidRPr="005574D9">
        <w:rPr>
          <w:b w:val="0"/>
          <w:sz w:val="20"/>
          <w:szCs w:val="20"/>
        </w:rPr>
        <w:t xml:space="preserve">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roofErr w:type="spellStart"/>
      <w:r w:rsidRPr="005574D9">
        <w:rPr>
          <w:b w:val="0"/>
          <w:sz w:val="20"/>
          <w:szCs w:val="20"/>
        </w:rPr>
        <w:t>Хmin</w:t>
      </w:r>
      <w:proofErr w:type="spellEnd"/>
      <w:r w:rsidRPr="005574D9">
        <w:rPr>
          <w:b w:val="0"/>
          <w:sz w:val="20"/>
          <w:szCs w:val="20"/>
        </w:rPr>
        <w:t xml:space="preserve">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5574D9" w:rsidRPr="005574D9" w:rsidRDefault="005574D9" w:rsidP="005574D9">
      <w:pPr>
        <w:pStyle w:val="1"/>
        <w:widowControl w:val="0"/>
        <w:spacing w:before="0" w:after="0" w:line="240" w:lineRule="auto"/>
        <w:ind w:left="20" w:hanging="20"/>
        <w:jc w:val="both"/>
        <w:outlineLvl w:val="9"/>
        <w:rPr>
          <w:b w:val="0"/>
          <w:sz w:val="20"/>
          <w:szCs w:val="20"/>
        </w:rPr>
      </w:pPr>
    </w:p>
    <w:p w:rsidR="005574D9" w:rsidRPr="005574D9" w:rsidRDefault="005574D9" w:rsidP="005574D9">
      <w:pPr>
        <w:pStyle w:val="1"/>
        <w:widowControl w:val="0"/>
        <w:spacing w:before="0" w:after="0" w:line="240" w:lineRule="auto"/>
        <w:ind w:left="20" w:hanging="20"/>
        <w:jc w:val="both"/>
        <w:outlineLvl w:val="9"/>
        <w:rPr>
          <w:b w:val="0"/>
          <w:sz w:val="20"/>
          <w:szCs w:val="20"/>
        </w:rPr>
      </w:pPr>
      <w:r w:rsidRPr="005574D9">
        <w:rPr>
          <w:b w:val="0"/>
          <w:sz w:val="20"/>
          <w:szCs w:val="20"/>
        </w:rPr>
        <w:t>2) в случае, если лучшим является наибольшее значение характеристики предмета закупки, – по формуле:</w:t>
      </w:r>
    </w:p>
    <w:p w:rsidR="005574D9" w:rsidRPr="005574D9" w:rsidRDefault="005574D9" w:rsidP="005574D9">
      <w:pPr>
        <w:pStyle w:val="1"/>
        <w:widowControl w:val="0"/>
        <w:spacing w:before="0" w:after="0" w:line="240" w:lineRule="auto"/>
        <w:ind w:left="20" w:hanging="20"/>
        <w:jc w:val="both"/>
        <w:outlineLvl w:val="9"/>
        <w:rPr>
          <w:sz w:val="20"/>
          <w:szCs w:val="20"/>
        </w:rPr>
      </w:pPr>
      <w:r w:rsidRPr="005574D9">
        <w:rPr>
          <w:noProof/>
          <w:sz w:val="20"/>
          <w:szCs w:val="20"/>
        </w:rPr>
        <w:drawing>
          <wp:inline distT="0" distB="0" distL="0" distR="0">
            <wp:extent cx="1676396" cy="381003"/>
            <wp:effectExtent l="0" t="0" r="0" b="0"/>
            <wp:docPr id="10" name="Рисунок 16" descr="https://www.garant.ru/files/0/1/1512610/pict93-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rcRect/>
                    <a:stretch>
                      <a:fillRect/>
                    </a:stretch>
                  </pic:blipFill>
                  <pic:spPr>
                    <a:xfrm>
                      <a:off x="0" y="0"/>
                      <a:ext cx="1676396" cy="381003"/>
                    </a:xfrm>
                    <a:prstGeom prst="rect">
                      <a:avLst/>
                    </a:prstGeom>
                    <a:noFill/>
                    <a:ln>
                      <a:noFill/>
                      <a:prstDash/>
                    </a:ln>
                  </pic:spPr>
                </pic:pic>
              </a:graphicData>
            </a:graphic>
          </wp:inline>
        </w:drawing>
      </w:r>
    </w:p>
    <w:p w:rsidR="005574D9" w:rsidRPr="005574D9" w:rsidRDefault="005574D9" w:rsidP="005574D9">
      <w:pPr>
        <w:pStyle w:val="1"/>
        <w:widowControl w:val="0"/>
        <w:spacing w:after="0" w:line="240" w:lineRule="auto"/>
        <w:jc w:val="both"/>
        <w:outlineLvl w:val="9"/>
        <w:rPr>
          <w:sz w:val="20"/>
          <w:szCs w:val="20"/>
        </w:rPr>
      </w:pPr>
      <w:r w:rsidRPr="005574D9">
        <w:rPr>
          <w:b w:val="0"/>
          <w:sz w:val="20"/>
          <w:szCs w:val="20"/>
        </w:rPr>
        <w:t xml:space="preserve">3) в случае, если лучшим является наименьшее значение характеристики предмета закупки и установлено предельное минимальное значение </w:t>
      </w:r>
      <w:r w:rsidRPr="005574D9">
        <w:rPr>
          <w:noProof/>
          <w:sz w:val="20"/>
          <w:szCs w:val="20"/>
        </w:rPr>
        <w:drawing>
          <wp:inline distT="0" distB="0" distL="0" distR="0">
            <wp:extent cx="428625" cy="238128"/>
            <wp:effectExtent l="0" t="0" r="0" b="0"/>
            <wp:docPr id="11" name="Рисунок 22" descr="https://www.garant.ru/files/0/1/1512610/pict97-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характеристики предмета закупки, – по формуле:</w:t>
      </w:r>
    </w:p>
    <w:p w:rsidR="005574D9" w:rsidRPr="005574D9" w:rsidRDefault="005574D9" w:rsidP="005574D9">
      <w:pPr>
        <w:pStyle w:val="1"/>
        <w:widowControl w:val="0"/>
        <w:spacing w:after="0" w:line="240" w:lineRule="auto"/>
        <w:jc w:val="both"/>
        <w:outlineLvl w:val="9"/>
        <w:rPr>
          <w:sz w:val="20"/>
          <w:szCs w:val="20"/>
        </w:rPr>
      </w:pPr>
      <w:r w:rsidRPr="005574D9">
        <w:rPr>
          <w:noProof/>
          <w:sz w:val="20"/>
          <w:szCs w:val="20"/>
        </w:rPr>
        <w:drawing>
          <wp:inline distT="0" distB="0" distL="0" distR="0">
            <wp:extent cx="1733546" cy="428625"/>
            <wp:effectExtent l="0" t="0" r="0" b="0"/>
            <wp:docPr id="12" name="Рисунок 25" descr="https://www.garant.ru/files/0/1/1512610/pict95-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1733546" cy="428625"/>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jc w:val="both"/>
        <w:outlineLvl w:val="9"/>
        <w:rPr>
          <w:sz w:val="20"/>
          <w:szCs w:val="20"/>
        </w:rPr>
      </w:pPr>
      <w:r w:rsidRPr="005574D9">
        <w:rPr>
          <w:b w:val="0"/>
          <w:sz w:val="20"/>
          <w:szCs w:val="20"/>
        </w:rPr>
        <w:t xml:space="preserve">где </w:t>
      </w:r>
      <w:r w:rsidRPr="005574D9">
        <w:rPr>
          <w:noProof/>
          <w:sz w:val="20"/>
          <w:szCs w:val="20"/>
        </w:rPr>
        <w:drawing>
          <wp:inline distT="0" distB="0" distL="0" distR="0">
            <wp:extent cx="314325" cy="219071"/>
            <wp:effectExtent l="0" t="0" r="0" b="0"/>
            <wp:docPr id="14" name="Рисунок 28" descr="https://www.garant.ru/files/0/1/1512610/pict96-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rcRect/>
                    <a:stretch>
                      <a:fillRect/>
                    </a:stretch>
                  </pic:blipFill>
                  <pic:spPr>
                    <a:xfrm>
                      <a:off x="0" y="0"/>
                      <a:ext cx="314325" cy="219071"/>
                    </a:xfrm>
                    <a:prstGeom prst="rect">
                      <a:avLst/>
                    </a:prstGeom>
                    <a:noFill/>
                    <a:ln>
                      <a:noFill/>
                      <a:prstDash/>
                    </a:ln>
                  </pic:spPr>
                </pic:pic>
              </a:graphicData>
            </a:graphic>
          </wp:inline>
        </w:drawing>
      </w:r>
      <w:r w:rsidRPr="005574D9">
        <w:rPr>
          <w:b w:val="0"/>
          <w:sz w:val="20"/>
          <w:szCs w:val="20"/>
        </w:rPr>
        <w:t>– предельное минимальное значение характеристики предмет закупки, установленное заказчиком;</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sz w:val="20"/>
          <w:szCs w:val="20"/>
        </w:rPr>
      </w:pPr>
      <w:r w:rsidRPr="005574D9">
        <w:rPr>
          <w:b w:val="0"/>
          <w:sz w:val="20"/>
          <w:szCs w:val="20"/>
        </w:rPr>
        <w:t xml:space="preserve">4) в случае, если лучшим является наименьшее значение характеристики предмета закупки и установлено предельное максимальное значение </w:t>
      </w:r>
      <w:r w:rsidRPr="005574D9">
        <w:rPr>
          <w:b w:val="0"/>
          <w:noProof/>
          <w:sz w:val="20"/>
          <w:szCs w:val="20"/>
        </w:rPr>
        <w:drawing>
          <wp:inline distT="0" distB="0" distL="0" distR="0">
            <wp:extent cx="428625" cy="238128"/>
            <wp:effectExtent l="0" t="0" r="0" b="0"/>
            <wp:docPr id="15" name="Рисунок 22" descr="https://www.garant.ru/files/0/1/1512610/pict97-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 xml:space="preserve"> характеристики предмета закупки, – по формуле:</w:t>
      </w:r>
    </w:p>
    <w:p w:rsidR="005574D9" w:rsidRPr="005574D9" w:rsidRDefault="005574D9" w:rsidP="005574D9">
      <w:pPr>
        <w:pStyle w:val="1"/>
        <w:widowControl w:val="0"/>
        <w:spacing w:before="0" w:after="0" w:line="240" w:lineRule="auto"/>
        <w:jc w:val="both"/>
        <w:outlineLvl w:val="9"/>
        <w:rPr>
          <w:sz w:val="20"/>
          <w:szCs w:val="20"/>
        </w:rPr>
      </w:pPr>
      <w:r w:rsidRPr="005574D9">
        <w:rPr>
          <w:noProof/>
          <w:sz w:val="20"/>
          <w:szCs w:val="20"/>
        </w:rPr>
        <w:drawing>
          <wp:inline distT="0" distB="0" distL="0" distR="0">
            <wp:extent cx="1781178" cy="428625"/>
            <wp:effectExtent l="0" t="0" r="0" b="0"/>
            <wp:docPr id="16" name="Рисунок 31" descr="https://www.garant.ru/files/0/1/1512610/pict98-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1781178" cy="428625"/>
                    </a:xfrm>
                    <a:prstGeom prst="rect">
                      <a:avLst/>
                    </a:prstGeom>
                    <a:noFill/>
                    <a:ln>
                      <a:noFill/>
                      <a:prstDash/>
                    </a:ln>
                  </pic:spPr>
                </pic:pic>
              </a:graphicData>
            </a:graphic>
          </wp:inline>
        </w:drawing>
      </w:r>
    </w:p>
    <w:p w:rsidR="005574D9" w:rsidRPr="005574D9" w:rsidRDefault="005574D9" w:rsidP="005574D9">
      <w:pPr>
        <w:pStyle w:val="1"/>
        <w:widowControl w:val="0"/>
        <w:spacing w:after="0" w:line="240" w:lineRule="auto"/>
        <w:jc w:val="both"/>
        <w:outlineLvl w:val="9"/>
        <w:rPr>
          <w:sz w:val="20"/>
          <w:szCs w:val="20"/>
        </w:rPr>
      </w:pPr>
      <w:r w:rsidRPr="005574D9">
        <w:rPr>
          <w:b w:val="0"/>
          <w:sz w:val="20"/>
          <w:szCs w:val="20"/>
        </w:rPr>
        <w:t xml:space="preserve">где </w:t>
      </w:r>
      <w:r w:rsidRPr="005574D9">
        <w:rPr>
          <w:noProof/>
          <w:sz w:val="20"/>
          <w:szCs w:val="20"/>
        </w:rPr>
        <w:drawing>
          <wp:inline distT="0" distB="0" distL="0" distR="0">
            <wp:extent cx="314325" cy="219071"/>
            <wp:effectExtent l="0" t="0" r="0" b="0"/>
            <wp:docPr id="17" name="Рисунок 34" descr="https://www.garant.ru/files/0/1/1512610/pict99-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rcRect/>
                    <a:stretch>
                      <a:fillRect/>
                    </a:stretch>
                  </pic:blipFill>
                  <pic:spPr>
                    <a:xfrm>
                      <a:off x="0" y="0"/>
                      <a:ext cx="314325" cy="219071"/>
                    </a:xfrm>
                    <a:prstGeom prst="rect">
                      <a:avLst/>
                    </a:prstGeom>
                    <a:noFill/>
                    <a:ln>
                      <a:noFill/>
                      <a:prstDash/>
                    </a:ln>
                  </pic:spPr>
                </pic:pic>
              </a:graphicData>
            </a:graphic>
          </wp:inline>
        </w:drawing>
      </w:r>
      <w:r w:rsidRPr="005574D9">
        <w:rPr>
          <w:b w:val="0"/>
          <w:sz w:val="20"/>
          <w:szCs w:val="20"/>
        </w:rPr>
        <w:t>-предельное максимально значение характеристики, установленное заказчиком;</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sz w:val="20"/>
          <w:szCs w:val="20"/>
        </w:rPr>
      </w:pPr>
      <w:r w:rsidRPr="005574D9">
        <w:rPr>
          <w:b w:val="0"/>
          <w:sz w:val="20"/>
          <w:szCs w:val="20"/>
        </w:rPr>
        <w:t xml:space="preserve">5) в случае, если лучшим является наименьшее значение характеристики предмета закупки и установлены предельное минимальное значение </w:t>
      </w:r>
      <w:r w:rsidRPr="005574D9">
        <w:rPr>
          <w:noProof/>
          <w:sz w:val="20"/>
          <w:szCs w:val="20"/>
        </w:rPr>
        <w:drawing>
          <wp:inline distT="0" distB="0" distL="0" distR="0">
            <wp:extent cx="428625" cy="238128"/>
            <wp:effectExtent l="0" t="0" r="0" b="0"/>
            <wp:docPr id="18" name="Рисунок 37" descr="https://www.garant.ru/files/0/1/1512610/pict100-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 xml:space="preserve">характеристики предмета закупки и предельное максимальное значение </w:t>
      </w:r>
      <w:r w:rsidRPr="005574D9">
        <w:rPr>
          <w:noProof/>
          <w:sz w:val="20"/>
          <w:szCs w:val="20"/>
        </w:rPr>
        <w:drawing>
          <wp:inline distT="0" distB="0" distL="0" distR="0">
            <wp:extent cx="428625" cy="238128"/>
            <wp:effectExtent l="0" t="0" r="0" b="0"/>
            <wp:docPr id="19" name="Рисунок 40" descr="https://www.garant.ru/files/0/1/1512610/pict101-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характеристики предмета закупки, – по формуле:</w:t>
      </w:r>
    </w:p>
    <w:p w:rsidR="005574D9" w:rsidRPr="005574D9" w:rsidRDefault="005574D9" w:rsidP="005574D9">
      <w:pPr>
        <w:pStyle w:val="1"/>
        <w:widowControl w:val="0"/>
        <w:spacing w:before="0" w:after="0" w:line="240" w:lineRule="auto"/>
        <w:jc w:val="both"/>
        <w:outlineLvl w:val="9"/>
        <w:rPr>
          <w:sz w:val="20"/>
          <w:szCs w:val="20"/>
        </w:rPr>
      </w:pPr>
      <w:r w:rsidRPr="005574D9">
        <w:rPr>
          <w:noProof/>
          <w:sz w:val="20"/>
          <w:szCs w:val="20"/>
        </w:rPr>
        <w:drawing>
          <wp:inline distT="0" distB="0" distL="0" distR="0">
            <wp:extent cx="1828800" cy="428625"/>
            <wp:effectExtent l="0" t="0" r="0" b="0"/>
            <wp:docPr id="20" name="Рисунок 43" descr="https://www.garant.ru/files/0/1/1512610/pict102-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rcRect/>
                    <a:stretch>
                      <a:fillRect/>
                    </a:stretch>
                  </pic:blipFill>
                  <pic:spPr>
                    <a:xfrm>
                      <a:off x="0" y="0"/>
                      <a:ext cx="1828800" cy="428625"/>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jc w:val="both"/>
        <w:outlineLvl w:val="9"/>
        <w:rPr>
          <w:sz w:val="20"/>
          <w:szCs w:val="20"/>
        </w:rPr>
      </w:pPr>
      <w:r w:rsidRPr="005574D9">
        <w:rPr>
          <w:b w:val="0"/>
          <w:sz w:val="20"/>
          <w:szCs w:val="20"/>
        </w:rPr>
        <w:t xml:space="preserve">6) в случае, если лучшим является наибольшее значение характеристики предмета закупки и </w:t>
      </w:r>
      <w:r w:rsidRPr="005574D9">
        <w:rPr>
          <w:b w:val="0"/>
          <w:sz w:val="20"/>
          <w:szCs w:val="20"/>
        </w:rPr>
        <w:lastRenderedPageBreak/>
        <w:t xml:space="preserve">установлено предельное максимальное значение </w:t>
      </w:r>
      <w:r w:rsidRPr="005574D9">
        <w:rPr>
          <w:noProof/>
          <w:sz w:val="20"/>
          <w:szCs w:val="20"/>
        </w:rPr>
        <w:drawing>
          <wp:inline distT="0" distB="0" distL="0" distR="0">
            <wp:extent cx="428625" cy="238128"/>
            <wp:effectExtent l="0" t="0" r="0" b="0"/>
            <wp:docPr id="21" name="Рисунок 46" descr="https://www.garant.ru/files/0/1/1512610/pict103-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характеристики предмета закупки, – по формуле:</w:t>
      </w:r>
    </w:p>
    <w:p w:rsidR="005574D9" w:rsidRPr="005574D9" w:rsidRDefault="005574D9" w:rsidP="005574D9">
      <w:pPr>
        <w:pStyle w:val="1"/>
        <w:widowControl w:val="0"/>
        <w:spacing w:before="0" w:after="0" w:line="240" w:lineRule="auto"/>
        <w:jc w:val="both"/>
        <w:outlineLvl w:val="9"/>
        <w:rPr>
          <w:sz w:val="20"/>
          <w:szCs w:val="20"/>
        </w:rPr>
      </w:pPr>
      <w:r w:rsidRPr="005574D9">
        <w:rPr>
          <w:noProof/>
          <w:sz w:val="20"/>
          <w:szCs w:val="20"/>
        </w:rPr>
        <w:drawing>
          <wp:inline distT="0" distB="0" distL="0" distR="0">
            <wp:extent cx="1714500" cy="428625"/>
            <wp:effectExtent l="0" t="0" r="0" b="0"/>
            <wp:docPr id="22" name="Рисунок 49" descr="https://www.garant.ru/files/0/1/1512610/pict104-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rcRect/>
                    <a:stretch>
                      <a:fillRect/>
                    </a:stretch>
                  </pic:blipFill>
                  <pic:spPr>
                    <a:xfrm>
                      <a:off x="0" y="0"/>
                      <a:ext cx="1714500" cy="428625"/>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jc w:val="both"/>
        <w:outlineLvl w:val="9"/>
        <w:rPr>
          <w:sz w:val="20"/>
          <w:szCs w:val="20"/>
        </w:rPr>
      </w:pPr>
      <w:r w:rsidRPr="005574D9">
        <w:rPr>
          <w:b w:val="0"/>
          <w:sz w:val="20"/>
          <w:szCs w:val="20"/>
        </w:rPr>
        <w:t xml:space="preserve">7) в случае, если лучшим является наибольшее значение характеристики предмета закупки и установлено предельное минимальное значение </w:t>
      </w:r>
      <w:r w:rsidRPr="005574D9">
        <w:rPr>
          <w:noProof/>
          <w:sz w:val="20"/>
          <w:szCs w:val="20"/>
        </w:rPr>
        <w:drawing>
          <wp:inline distT="0" distB="0" distL="0" distR="0">
            <wp:extent cx="428625" cy="238128"/>
            <wp:effectExtent l="0" t="0" r="0" b="0"/>
            <wp:docPr id="23" name="Рисунок 52" descr="https://www.garant.ru/files/0/1/1512610/pict105-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 xml:space="preserve"> характеристики предмета закупки, – по формуле:</w:t>
      </w:r>
    </w:p>
    <w:p w:rsidR="005574D9" w:rsidRPr="005574D9" w:rsidRDefault="005574D9" w:rsidP="005574D9">
      <w:pPr>
        <w:pStyle w:val="1"/>
        <w:widowControl w:val="0"/>
        <w:spacing w:before="0" w:after="0" w:line="240" w:lineRule="auto"/>
        <w:jc w:val="both"/>
        <w:outlineLvl w:val="9"/>
        <w:rPr>
          <w:sz w:val="20"/>
          <w:szCs w:val="20"/>
        </w:rPr>
      </w:pPr>
      <w:r w:rsidRPr="005574D9">
        <w:rPr>
          <w:noProof/>
          <w:sz w:val="20"/>
          <w:szCs w:val="20"/>
        </w:rPr>
        <w:drawing>
          <wp:inline distT="0" distB="0" distL="0" distR="0">
            <wp:extent cx="1790696" cy="428625"/>
            <wp:effectExtent l="0" t="0" r="0" b="0"/>
            <wp:docPr id="24" name="Рисунок 55" descr="https://www.garant.ru/files/0/1/1512610/pict106-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rcRect/>
                    <a:stretch>
                      <a:fillRect/>
                    </a:stretch>
                  </pic:blipFill>
                  <pic:spPr>
                    <a:xfrm>
                      <a:off x="0" y="0"/>
                      <a:ext cx="1790696" cy="428625"/>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sz w:val="20"/>
          <w:szCs w:val="20"/>
        </w:rPr>
      </w:pPr>
      <w:r w:rsidRPr="005574D9">
        <w:rPr>
          <w:b w:val="0"/>
          <w:sz w:val="20"/>
          <w:szCs w:val="20"/>
        </w:rPr>
        <w:t>8) в случае, если лучшим является наибольшее значение характеристики предмета закупки и установлены предельное минимальное значение</w:t>
      </w:r>
      <w:r w:rsidRPr="005574D9">
        <w:rPr>
          <w:noProof/>
          <w:sz w:val="20"/>
          <w:szCs w:val="20"/>
        </w:rPr>
        <w:drawing>
          <wp:inline distT="0" distB="0" distL="0" distR="0">
            <wp:extent cx="428625" cy="238128"/>
            <wp:effectExtent l="0" t="0" r="0" b="0"/>
            <wp:docPr id="25" name="Рисунок 58" descr="https://www.garant.ru/files/0/1/1512610/pict107-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характеристики предмета закупки и предельное максимальное значение</w:t>
      </w:r>
      <w:r w:rsidRPr="005574D9">
        <w:rPr>
          <w:noProof/>
          <w:sz w:val="20"/>
          <w:szCs w:val="20"/>
        </w:rPr>
        <w:drawing>
          <wp:inline distT="0" distB="0" distL="0" distR="0">
            <wp:extent cx="428625" cy="238128"/>
            <wp:effectExtent l="0" t="0" r="0" b="0"/>
            <wp:docPr id="26" name="Рисунок 61" descr="https://www.garant.ru/files/0/1/1512610/pict108-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428625" cy="238128"/>
                    </a:xfrm>
                    <a:prstGeom prst="rect">
                      <a:avLst/>
                    </a:prstGeom>
                    <a:noFill/>
                    <a:ln>
                      <a:noFill/>
                      <a:prstDash/>
                    </a:ln>
                  </pic:spPr>
                </pic:pic>
              </a:graphicData>
            </a:graphic>
          </wp:inline>
        </w:drawing>
      </w:r>
      <w:r w:rsidRPr="005574D9">
        <w:rPr>
          <w:b w:val="0"/>
          <w:sz w:val="20"/>
          <w:szCs w:val="20"/>
        </w:rPr>
        <w:t>характеристики предмета закупки, – по формуле:</w:t>
      </w:r>
    </w:p>
    <w:p w:rsidR="005574D9" w:rsidRPr="005574D9" w:rsidRDefault="005574D9" w:rsidP="005574D9">
      <w:pPr>
        <w:pStyle w:val="1"/>
        <w:widowControl w:val="0"/>
        <w:spacing w:before="0" w:after="0" w:line="240" w:lineRule="auto"/>
        <w:jc w:val="both"/>
        <w:outlineLvl w:val="9"/>
        <w:rPr>
          <w:sz w:val="20"/>
          <w:szCs w:val="20"/>
        </w:rPr>
      </w:pPr>
      <w:r w:rsidRPr="005574D9">
        <w:rPr>
          <w:noProof/>
          <w:sz w:val="20"/>
          <w:szCs w:val="20"/>
        </w:rPr>
        <w:drawing>
          <wp:inline distT="0" distB="0" distL="0" distR="0">
            <wp:extent cx="1828800" cy="428625"/>
            <wp:effectExtent l="0" t="0" r="0" b="0"/>
            <wp:docPr id="27" name="Рисунок 64" descr="https://www.garant.ru/files/0/1/1512610/pict109-40323766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rcRect/>
                    <a:stretch>
                      <a:fillRect/>
                    </a:stretch>
                  </pic:blipFill>
                  <pic:spPr>
                    <a:xfrm>
                      <a:off x="0" y="0"/>
                      <a:ext cx="1828800" cy="428625"/>
                    </a:xfrm>
                    <a:prstGeom prst="rect">
                      <a:avLst/>
                    </a:prstGeom>
                    <a:noFill/>
                    <a:ln>
                      <a:noFill/>
                      <a:prstDash/>
                    </a:ln>
                  </pic:spPr>
                </pic:pic>
              </a:graphicData>
            </a:graphic>
          </wp:inline>
        </w:drawing>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24. В случае отсутствия функциональной зависимости между значением характеристики предмета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sz w:val="20"/>
          <w:szCs w:val="20"/>
        </w:rPr>
      </w:pPr>
      <w:r w:rsidRPr="005574D9">
        <w:rPr>
          <w:b w:val="0"/>
          <w:sz w:val="20"/>
          <w:szCs w:val="20"/>
        </w:rPr>
        <w:t>25. Если в случае, указанном в пункте 24 настоящего приложения,</w:t>
      </w:r>
      <w:r w:rsidRPr="005574D9">
        <w:rPr>
          <w:sz w:val="20"/>
          <w:szCs w:val="20"/>
        </w:rPr>
        <w:t xml:space="preserve"> </w:t>
      </w:r>
      <w:r w:rsidRPr="005574D9">
        <w:rPr>
          <w:b w:val="0"/>
          <w:sz w:val="20"/>
          <w:szCs w:val="20"/>
        </w:rPr>
        <w:t>предусматривается оценка наличия или отсутствия характеристики предмета закупки, шкала оценки должна предусматривать присвоение:</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outlineLvl w:val="9"/>
        <w:rPr>
          <w:sz w:val="20"/>
          <w:szCs w:val="20"/>
        </w:rPr>
      </w:pPr>
      <w:r w:rsidRPr="005574D9">
        <w:rPr>
          <w:sz w:val="20"/>
          <w:szCs w:val="20"/>
        </w:rPr>
        <w:t>V. Оценка заявок по критерию оценки «квалификация</w:t>
      </w:r>
    </w:p>
    <w:p w:rsidR="005574D9" w:rsidRPr="005574D9" w:rsidRDefault="005574D9" w:rsidP="005574D9">
      <w:pPr>
        <w:pStyle w:val="1"/>
        <w:widowControl w:val="0"/>
        <w:spacing w:before="0" w:after="0" w:line="240" w:lineRule="auto"/>
        <w:outlineLvl w:val="9"/>
        <w:rPr>
          <w:sz w:val="20"/>
          <w:szCs w:val="20"/>
        </w:rPr>
      </w:pPr>
      <w:r w:rsidRPr="005574D9">
        <w:rPr>
          <w:sz w:val="20"/>
          <w:szCs w:val="20"/>
        </w:rPr>
        <w:t>участников закупки»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1) наличие у участников закупки финансовых ресурсов;</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 наличие у участников закупки на праве собственности или ином законном основании оборудования и других материальных ресурсов;</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3) наличие у участников закупки опыта поставки товара, выполнения работы, оказания услуги, связанного с предметом договора;</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4) наличие у участников закупки деловой репутации;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5) наличие у участников закупки специалистов и иных работников определенного уровня квалификации.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27. Для оценки заявок по показателям оценки, предусмотренным пунктом 26 настоящего приложения, применяются детализирующие показатели.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 xml:space="preserve">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w:t>
      </w:r>
      <w:r w:rsidRPr="005574D9">
        <w:rPr>
          <w:b w:val="0"/>
          <w:sz w:val="20"/>
          <w:szCs w:val="20"/>
        </w:rPr>
        <w:lastRenderedPageBreak/>
        <w:t>приложения для оценки заявок по критерию оценки «характеристики предмета закупки».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 xml:space="preserve">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 </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 xml:space="preserve">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30. В случае применения показателя оценки, предусмотренного подпунктом 3 пункта 26 настоящего Положения:</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 xml:space="preserve">1) применяются один или несколько из следующих детализирующих показателей оценки: </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общая цена исполненных участником закупки договоров;</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общее количество исполненных участником закупки договоров;</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наибольшая цена одного из исполненных участником закупки договоров;</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3) в Порядке оценки заявок, предусмотренном приложением к настоящему приложению: 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 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 xml:space="preserve">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w:t>
      </w:r>
      <w:r w:rsidRPr="005574D9">
        <w:rPr>
          <w:b w:val="0"/>
          <w:sz w:val="20"/>
          <w:szCs w:val="20"/>
        </w:rPr>
        <w:lastRenderedPageBreak/>
        <w:t>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 xml:space="preserve">2) в Порядке оценки заявок, предусмотренном приложением к настоящему приложению, устанавливаются: </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 xml:space="preserve">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 </w:t>
      </w:r>
    </w:p>
    <w:p w:rsidR="005574D9" w:rsidRPr="005574D9" w:rsidRDefault="005574D9" w:rsidP="005574D9">
      <w:pPr>
        <w:pStyle w:val="1"/>
        <w:widowControl w:val="0"/>
        <w:spacing w:before="0" w:after="0" w:line="240" w:lineRule="auto"/>
        <w:jc w:val="both"/>
        <w:outlineLvl w:val="9"/>
        <w:rPr>
          <w:b w:val="0"/>
          <w:sz w:val="20"/>
          <w:szCs w:val="20"/>
        </w:rPr>
      </w:pP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трудовая книжка или сведения о трудовой деятельности, предусмотренные статьей 66.1 Трудового кодекса Российской Федерации;</w:t>
      </w:r>
    </w:p>
    <w:p w:rsidR="005574D9" w:rsidRPr="005574D9" w:rsidRDefault="005574D9" w:rsidP="005574D9">
      <w:pPr>
        <w:pStyle w:val="1"/>
        <w:widowControl w:val="0"/>
        <w:spacing w:before="0" w:after="0" w:line="240" w:lineRule="auto"/>
        <w:jc w:val="both"/>
        <w:outlineLvl w:val="9"/>
        <w:rPr>
          <w:b w:val="0"/>
          <w:sz w:val="20"/>
          <w:szCs w:val="20"/>
        </w:rPr>
      </w:pPr>
      <w:r w:rsidRPr="005574D9">
        <w:rPr>
          <w:b w:val="0"/>
          <w:sz w:val="20"/>
          <w:szCs w:val="20"/>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5574D9" w:rsidRPr="005574D9" w:rsidRDefault="005574D9" w:rsidP="005574D9">
      <w:pPr>
        <w:pStyle w:val="1"/>
        <w:widowControl w:val="0"/>
        <w:spacing w:before="0" w:after="0" w:line="240" w:lineRule="auto"/>
        <w:jc w:val="right"/>
        <w:outlineLvl w:val="9"/>
        <w:rPr>
          <w:b w:val="0"/>
          <w:sz w:val="20"/>
          <w:szCs w:val="20"/>
        </w:rPr>
      </w:pPr>
    </w:p>
    <w:p w:rsidR="005574D9" w:rsidRPr="005574D9" w:rsidRDefault="005574D9" w:rsidP="005574D9">
      <w:pPr>
        <w:pStyle w:val="1"/>
        <w:widowControl w:val="0"/>
        <w:spacing w:before="0" w:after="0" w:line="240" w:lineRule="auto"/>
        <w:jc w:val="right"/>
        <w:outlineLvl w:val="9"/>
        <w:rPr>
          <w:b w:val="0"/>
          <w:sz w:val="20"/>
          <w:szCs w:val="20"/>
        </w:rPr>
      </w:pPr>
    </w:p>
    <w:p w:rsidR="005574D9" w:rsidRPr="005574D9" w:rsidRDefault="005574D9" w:rsidP="005574D9">
      <w:pPr>
        <w:pStyle w:val="1"/>
        <w:widowControl w:val="0"/>
        <w:spacing w:before="0" w:after="0" w:line="240" w:lineRule="auto"/>
        <w:jc w:val="right"/>
        <w:outlineLvl w:val="9"/>
        <w:rPr>
          <w:b w:val="0"/>
          <w:sz w:val="20"/>
          <w:szCs w:val="20"/>
        </w:rPr>
      </w:pPr>
    </w:p>
    <w:p w:rsidR="005574D9" w:rsidRP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Default="005574D9" w:rsidP="005574D9">
      <w:pPr>
        <w:pStyle w:val="1"/>
        <w:widowControl w:val="0"/>
        <w:spacing w:before="0" w:after="0" w:line="240" w:lineRule="auto"/>
        <w:jc w:val="right"/>
        <w:outlineLvl w:val="9"/>
        <w:rPr>
          <w:b w:val="0"/>
          <w:sz w:val="20"/>
          <w:szCs w:val="20"/>
        </w:rPr>
      </w:pPr>
    </w:p>
    <w:p w:rsidR="005574D9" w:rsidRPr="005574D9" w:rsidRDefault="005574D9" w:rsidP="005574D9">
      <w:pPr>
        <w:pStyle w:val="1"/>
        <w:widowControl w:val="0"/>
        <w:spacing w:before="0" w:after="0" w:line="240" w:lineRule="auto"/>
        <w:jc w:val="right"/>
        <w:outlineLvl w:val="9"/>
        <w:rPr>
          <w:b w:val="0"/>
          <w:sz w:val="20"/>
          <w:szCs w:val="20"/>
        </w:rPr>
      </w:pPr>
    </w:p>
    <w:tbl>
      <w:tblPr>
        <w:tblW w:w="3083" w:type="dxa"/>
        <w:tblInd w:w="7054" w:type="dxa"/>
        <w:tblCellMar>
          <w:left w:w="10" w:type="dxa"/>
          <w:right w:w="10" w:type="dxa"/>
        </w:tblCellMar>
        <w:tblLook w:val="04A0"/>
      </w:tblPr>
      <w:tblGrid>
        <w:gridCol w:w="3083"/>
      </w:tblGrid>
      <w:tr w:rsidR="005574D9" w:rsidRPr="005574D9" w:rsidTr="00CC6102">
        <w:tc>
          <w:tcPr>
            <w:tcW w:w="3083" w:type="dxa"/>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lastRenderedPageBreak/>
              <w:t>Приложение № 1 к Критериям оценки и сопоставления заявок</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(предложений) на участие</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в конкурсе или запросе</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предложений и порядок</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их применения</w:t>
            </w:r>
          </w:p>
          <w:p w:rsidR="005574D9" w:rsidRPr="005574D9" w:rsidRDefault="005574D9" w:rsidP="00CC6102">
            <w:pPr>
              <w:pStyle w:val="1"/>
              <w:widowControl w:val="0"/>
              <w:shd w:val="clear" w:color="auto" w:fill="auto"/>
              <w:spacing w:before="0" w:after="0" w:line="240" w:lineRule="auto"/>
              <w:jc w:val="right"/>
              <w:outlineLvl w:val="9"/>
              <w:rPr>
                <w:b w:val="0"/>
                <w:sz w:val="20"/>
                <w:szCs w:val="20"/>
              </w:rPr>
            </w:pPr>
          </w:p>
        </w:tc>
      </w:tr>
    </w:tbl>
    <w:p w:rsidR="005574D9" w:rsidRPr="005574D9" w:rsidRDefault="005574D9" w:rsidP="005574D9">
      <w:pPr>
        <w:pStyle w:val="1"/>
        <w:widowControl w:val="0"/>
        <w:spacing w:before="0" w:after="0" w:line="240" w:lineRule="auto"/>
        <w:jc w:val="right"/>
        <w:outlineLvl w:val="9"/>
        <w:rPr>
          <w:b w:val="0"/>
          <w:sz w:val="20"/>
          <w:szCs w:val="20"/>
        </w:rPr>
      </w:pPr>
    </w:p>
    <w:p w:rsidR="005574D9" w:rsidRPr="005574D9" w:rsidRDefault="005574D9" w:rsidP="005574D9">
      <w:pPr>
        <w:pStyle w:val="1"/>
        <w:widowControl w:val="0"/>
        <w:spacing w:before="0" w:after="0" w:line="240" w:lineRule="auto"/>
        <w:jc w:val="right"/>
        <w:outlineLvl w:val="9"/>
        <w:rPr>
          <w:b w:val="0"/>
          <w:sz w:val="20"/>
          <w:szCs w:val="20"/>
        </w:rPr>
      </w:pPr>
    </w:p>
    <w:p w:rsidR="005574D9" w:rsidRPr="005574D9" w:rsidRDefault="005574D9" w:rsidP="005574D9">
      <w:pPr>
        <w:pStyle w:val="1"/>
        <w:widowControl w:val="0"/>
        <w:spacing w:before="0" w:after="0" w:line="240" w:lineRule="auto"/>
        <w:outlineLvl w:val="9"/>
        <w:rPr>
          <w:sz w:val="20"/>
          <w:szCs w:val="20"/>
        </w:rPr>
      </w:pPr>
      <w:r w:rsidRPr="005574D9">
        <w:rPr>
          <w:sz w:val="20"/>
          <w:szCs w:val="20"/>
        </w:rPr>
        <w:t xml:space="preserve">Предельные величины значимости критериев оценки заявок </w:t>
      </w:r>
    </w:p>
    <w:p w:rsidR="005574D9" w:rsidRPr="005574D9" w:rsidRDefault="005574D9" w:rsidP="005574D9">
      <w:pPr>
        <w:pStyle w:val="1"/>
        <w:widowControl w:val="0"/>
        <w:spacing w:before="0" w:after="0" w:line="240" w:lineRule="auto"/>
        <w:outlineLvl w:val="9"/>
        <w:rPr>
          <w:sz w:val="20"/>
          <w:szCs w:val="20"/>
        </w:rPr>
      </w:pPr>
      <w:r w:rsidRPr="005574D9">
        <w:rPr>
          <w:sz w:val="20"/>
          <w:szCs w:val="20"/>
        </w:rPr>
        <w:t>на участие в закупке</w:t>
      </w:r>
    </w:p>
    <w:p w:rsidR="005574D9" w:rsidRPr="005574D9" w:rsidRDefault="005574D9" w:rsidP="005574D9">
      <w:pPr>
        <w:pStyle w:val="1"/>
        <w:widowControl w:val="0"/>
        <w:spacing w:before="0" w:after="0" w:line="240" w:lineRule="auto"/>
        <w:outlineLvl w:val="9"/>
        <w:rPr>
          <w:sz w:val="20"/>
          <w:szCs w:val="20"/>
        </w:rPr>
      </w:pPr>
    </w:p>
    <w:tbl>
      <w:tblPr>
        <w:tblW w:w="10031" w:type="dxa"/>
        <w:tblCellMar>
          <w:left w:w="10" w:type="dxa"/>
          <w:right w:w="10" w:type="dxa"/>
        </w:tblCellMar>
        <w:tblLook w:val="04A0"/>
      </w:tblPr>
      <w:tblGrid>
        <w:gridCol w:w="2093"/>
        <w:gridCol w:w="2534"/>
        <w:gridCol w:w="2534"/>
        <w:gridCol w:w="2870"/>
      </w:tblGrid>
      <w:tr w:rsidR="005574D9" w:rsidRPr="005574D9" w:rsidTr="00CC6102">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Наименование товаров, работ, услуг, являющихся объектом закупки</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Предельные величины значимости критериев оценки заявок на участие в закупке</w:t>
            </w:r>
          </w:p>
        </w:tc>
      </w:tr>
      <w:tr w:rsidR="005574D9" w:rsidRPr="005574D9" w:rsidTr="00CC6102">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18"/>
                <w:szCs w:val="1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Минимальная значимость критерия оценки "цена контракта, сумма цен единиц товара, работы, услуги"</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Максимальная значимость критерия оценки "расходы на эксплуатацию и ремонт товаров, использование результатов работ"</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5574D9" w:rsidRPr="005574D9" w:rsidTr="00CC6102">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r>
      <w:tr w:rsidR="005574D9" w:rsidRPr="005574D9" w:rsidTr="00CC6102">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r>
      <w:tr w:rsidR="005574D9" w:rsidRPr="005574D9" w:rsidTr="00CC6102">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r>
    </w:tbl>
    <w:p w:rsidR="005574D9" w:rsidRPr="005574D9" w:rsidRDefault="005574D9" w:rsidP="005574D9">
      <w:pPr>
        <w:pStyle w:val="1"/>
        <w:widowControl w:val="0"/>
        <w:spacing w:before="0" w:after="0" w:line="240" w:lineRule="auto"/>
        <w:outlineLvl w:val="9"/>
        <w:rPr>
          <w:sz w:val="20"/>
          <w:szCs w:val="20"/>
        </w:rPr>
      </w:pPr>
    </w:p>
    <w:p w:rsidR="005574D9" w:rsidRPr="005574D9" w:rsidRDefault="005574D9" w:rsidP="005574D9">
      <w:pPr>
        <w:pStyle w:val="1"/>
        <w:widowControl w:val="0"/>
        <w:spacing w:before="0" w:after="0" w:line="240" w:lineRule="auto"/>
        <w:outlineLvl w:val="9"/>
        <w:rPr>
          <w:sz w:val="20"/>
          <w:szCs w:val="20"/>
        </w:rPr>
      </w:pPr>
    </w:p>
    <w:p w:rsidR="005574D9" w:rsidRPr="005574D9" w:rsidRDefault="005574D9" w:rsidP="005574D9">
      <w:pPr>
        <w:pStyle w:val="1"/>
        <w:widowControl w:val="0"/>
        <w:spacing w:before="0" w:after="0" w:line="240" w:lineRule="auto"/>
        <w:outlineLvl w:val="9"/>
        <w:rPr>
          <w:sz w:val="20"/>
          <w:szCs w:val="20"/>
        </w:rPr>
      </w:pPr>
    </w:p>
    <w:tbl>
      <w:tblPr>
        <w:tblW w:w="2941" w:type="dxa"/>
        <w:tblInd w:w="7196" w:type="dxa"/>
        <w:tblCellMar>
          <w:left w:w="10" w:type="dxa"/>
          <w:right w:w="10" w:type="dxa"/>
        </w:tblCellMar>
        <w:tblLook w:val="04A0"/>
      </w:tblPr>
      <w:tblGrid>
        <w:gridCol w:w="2941"/>
      </w:tblGrid>
      <w:tr w:rsidR="005574D9" w:rsidRPr="005574D9" w:rsidTr="00CC6102">
        <w:tc>
          <w:tcPr>
            <w:tcW w:w="2941" w:type="dxa"/>
            <w:shd w:val="clear" w:color="auto" w:fill="auto"/>
            <w:tcMar>
              <w:top w:w="0" w:type="dxa"/>
              <w:left w:w="108" w:type="dxa"/>
              <w:bottom w:w="0" w:type="dxa"/>
              <w:right w:w="108" w:type="dxa"/>
            </w:tcMar>
          </w:tcPr>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Default="005574D9" w:rsidP="00CC6102">
            <w:pPr>
              <w:pStyle w:val="1"/>
              <w:widowControl w:val="0"/>
              <w:spacing w:before="0" w:after="0" w:line="240" w:lineRule="auto"/>
              <w:jc w:val="both"/>
              <w:outlineLvl w:val="9"/>
              <w:rPr>
                <w:b w:val="0"/>
                <w:sz w:val="20"/>
                <w:szCs w:val="20"/>
              </w:rPr>
            </w:pP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Приложение № 2 к Критериям оценки и сопоставления заявок</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(предложений) на участие</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в конкурсе или запросе</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предложений и порядок</w:t>
            </w:r>
          </w:p>
          <w:p w:rsidR="005574D9" w:rsidRPr="005574D9" w:rsidRDefault="005574D9" w:rsidP="00CC6102">
            <w:pPr>
              <w:pStyle w:val="1"/>
              <w:widowControl w:val="0"/>
              <w:spacing w:before="0" w:after="0" w:line="240" w:lineRule="auto"/>
              <w:jc w:val="both"/>
              <w:outlineLvl w:val="9"/>
              <w:rPr>
                <w:b w:val="0"/>
                <w:sz w:val="20"/>
                <w:szCs w:val="20"/>
              </w:rPr>
            </w:pPr>
            <w:r w:rsidRPr="005574D9">
              <w:rPr>
                <w:b w:val="0"/>
                <w:sz w:val="20"/>
                <w:szCs w:val="20"/>
              </w:rPr>
              <w:t>их применения</w:t>
            </w:r>
          </w:p>
          <w:p w:rsidR="005574D9" w:rsidRPr="005574D9" w:rsidRDefault="005574D9" w:rsidP="00CC6102">
            <w:pPr>
              <w:pStyle w:val="1"/>
              <w:widowControl w:val="0"/>
              <w:shd w:val="clear" w:color="auto" w:fill="auto"/>
              <w:spacing w:before="0" w:after="0" w:line="240" w:lineRule="auto"/>
              <w:outlineLvl w:val="9"/>
              <w:rPr>
                <w:b w:val="0"/>
                <w:sz w:val="20"/>
                <w:szCs w:val="20"/>
              </w:rPr>
            </w:pPr>
          </w:p>
        </w:tc>
      </w:tr>
    </w:tbl>
    <w:p w:rsidR="005574D9" w:rsidRPr="005574D9" w:rsidRDefault="005574D9" w:rsidP="005574D9">
      <w:pPr>
        <w:pStyle w:val="1"/>
        <w:widowControl w:val="0"/>
        <w:spacing w:before="0" w:after="0" w:line="240" w:lineRule="auto"/>
        <w:outlineLvl w:val="9"/>
        <w:rPr>
          <w:sz w:val="20"/>
          <w:szCs w:val="20"/>
        </w:rPr>
      </w:pPr>
      <w:r w:rsidRPr="005574D9">
        <w:rPr>
          <w:sz w:val="20"/>
          <w:szCs w:val="20"/>
        </w:rPr>
        <w:lastRenderedPageBreak/>
        <w:t>Порядок оценки и сопоставления заявок (предложений)</w:t>
      </w:r>
    </w:p>
    <w:p w:rsidR="005574D9" w:rsidRPr="005574D9" w:rsidRDefault="005574D9" w:rsidP="005574D9">
      <w:pPr>
        <w:pStyle w:val="1"/>
        <w:widowControl w:val="0"/>
        <w:spacing w:before="0" w:after="0" w:line="240" w:lineRule="auto"/>
        <w:outlineLvl w:val="9"/>
        <w:rPr>
          <w:sz w:val="20"/>
          <w:szCs w:val="20"/>
        </w:rPr>
      </w:pPr>
      <w:r w:rsidRPr="005574D9">
        <w:rPr>
          <w:sz w:val="20"/>
          <w:szCs w:val="20"/>
        </w:rPr>
        <w:t>на участие в конкурсе и запросе предложений</w:t>
      </w:r>
    </w:p>
    <w:p w:rsidR="005574D9" w:rsidRPr="005574D9" w:rsidRDefault="005574D9" w:rsidP="005574D9">
      <w:pPr>
        <w:pStyle w:val="1"/>
        <w:widowControl w:val="0"/>
        <w:spacing w:before="0" w:after="0" w:line="240" w:lineRule="auto"/>
        <w:outlineLvl w:val="9"/>
        <w:rPr>
          <w:sz w:val="20"/>
          <w:szCs w:val="20"/>
        </w:rPr>
      </w:pPr>
    </w:p>
    <w:tbl>
      <w:tblPr>
        <w:tblW w:w="10328" w:type="dxa"/>
        <w:tblInd w:w="-885" w:type="dxa"/>
        <w:tblLayout w:type="fixed"/>
        <w:tblCellMar>
          <w:left w:w="10" w:type="dxa"/>
          <w:right w:w="10" w:type="dxa"/>
        </w:tblCellMar>
        <w:tblLook w:val="04A0"/>
      </w:tblPr>
      <w:tblGrid>
        <w:gridCol w:w="502"/>
        <w:gridCol w:w="1874"/>
        <w:gridCol w:w="993"/>
        <w:gridCol w:w="1559"/>
        <w:gridCol w:w="1134"/>
        <w:gridCol w:w="1276"/>
        <w:gridCol w:w="1134"/>
        <w:gridCol w:w="1856"/>
      </w:tblGrid>
      <w:tr w:rsidR="005574D9" w:rsidRPr="005574D9" w:rsidTr="005574D9">
        <w:tc>
          <w:tcPr>
            <w:tcW w:w="103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I. Критерии и показатели оценки заявок на участие в закупке</w:t>
            </w:r>
          </w:p>
        </w:tc>
      </w:tr>
      <w:tr w:rsidR="005574D9" w:rsidRPr="005574D9" w:rsidTr="005574D9">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 xml:space="preserve">№ </w:t>
            </w:r>
            <w:proofErr w:type="spellStart"/>
            <w:r w:rsidRPr="005574D9">
              <w:rPr>
                <w:b w:val="0"/>
                <w:sz w:val="18"/>
                <w:szCs w:val="18"/>
              </w:rPr>
              <w:t>п</w:t>
            </w:r>
            <w:proofErr w:type="spellEnd"/>
            <w:r w:rsidRPr="005574D9">
              <w:rPr>
                <w:b w:val="0"/>
                <w:sz w:val="18"/>
                <w:szCs w:val="18"/>
              </w:rPr>
              <w:t>/</w:t>
            </w:r>
            <w:proofErr w:type="spellStart"/>
            <w:r w:rsidRPr="005574D9">
              <w:rPr>
                <w:b w:val="0"/>
                <w:sz w:val="18"/>
                <w:szCs w:val="18"/>
              </w:rPr>
              <w:t>п</w:t>
            </w:r>
            <w:proofErr w:type="spellEnd"/>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after="0" w:line="240" w:lineRule="auto"/>
              <w:outlineLvl w:val="9"/>
              <w:rPr>
                <w:b w:val="0"/>
                <w:sz w:val="16"/>
                <w:szCs w:val="16"/>
              </w:rPr>
            </w:pPr>
            <w:r w:rsidRPr="005574D9">
              <w:rPr>
                <w:b w:val="0"/>
                <w:sz w:val="16"/>
                <w:szCs w:val="16"/>
              </w:rPr>
              <w:t>Критерий</w:t>
            </w:r>
          </w:p>
          <w:p w:rsidR="005574D9" w:rsidRPr="005574D9" w:rsidRDefault="005574D9" w:rsidP="00CC6102">
            <w:pPr>
              <w:pStyle w:val="1"/>
              <w:widowControl w:val="0"/>
              <w:shd w:val="clear" w:color="auto" w:fill="auto"/>
              <w:spacing w:before="0" w:after="0" w:line="240" w:lineRule="auto"/>
              <w:outlineLvl w:val="9"/>
              <w:rPr>
                <w:b w:val="0"/>
                <w:sz w:val="16"/>
                <w:szCs w:val="16"/>
              </w:rPr>
            </w:pPr>
            <w:r w:rsidRPr="005574D9">
              <w:rPr>
                <w:b w:val="0"/>
                <w:sz w:val="16"/>
                <w:szCs w:val="16"/>
              </w:rPr>
              <w:t>оценки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Значимость</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критерия</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оценки,</w:t>
            </w:r>
          </w:p>
          <w:p w:rsidR="005574D9" w:rsidRPr="005574D9" w:rsidRDefault="005574D9" w:rsidP="00CC6102">
            <w:pPr>
              <w:pStyle w:val="1"/>
              <w:widowControl w:val="0"/>
              <w:shd w:val="clear" w:color="auto" w:fill="auto"/>
              <w:spacing w:before="0" w:after="0" w:line="240" w:lineRule="auto"/>
              <w:outlineLvl w:val="9"/>
              <w:rPr>
                <w:b w:val="0"/>
                <w:sz w:val="16"/>
                <w:szCs w:val="16"/>
              </w:rPr>
            </w:pPr>
            <w:r w:rsidRPr="005574D9">
              <w:rPr>
                <w:b w:val="0"/>
                <w:sz w:val="16"/>
                <w:szCs w:val="16"/>
              </w:rPr>
              <w:t>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after="0" w:line="240" w:lineRule="auto"/>
              <w:outlineLvl w:val="9"/>
              <w:rPr>
                <w:b w:val="0"/>
                <w:sz w:val="16"/>
                <w:szCs w:val="16"/>
              </w:rPr>
            </w:pPr>
            <w:r w:rsidRPr="005574D9">
              <w:rPr>
                <w:b w:val="0"/>
                <w:sz w:val="16"/>
                <w:szCs w:val="16"/>
              </w:rPr>
              <w:t>Показатель</w:t>
            </w:r>
          </w:p>
          <w:p w:rsidR="005574D9" w:rsidRPr="005574D9" w:rsidRDefault="005574D9" w:rsidP="00CC6102">
            <w:pPr>
              <w:pStyle w:val="1"/>
              <w:widowControl w:val="0"/>
              <w:shd w:val="clear" w:color="auto" w:fill="auto"/>
              <w:spacing w:before="0" w:after="0" w:line="240" w:lineRule="auto"/>
              <w:outlineLvl w:val="9"/>
              <w:rPr>
                <w:b w:val="0"/>
                <w:sz w:val="16"/>
                <w:szCs w:val="16"/>
              </w:rPr>
            </w:pPr>
            <w:r w:rsidRPr="005574D9">
              <w:rPr>
                <w:b w:val="0"/>
                <w:sz w:val="16"/>
                <w:szCs w:val="16"/>
              </w:rPr>
              <w:t>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Значимость</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показателя</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оценки,</w:t>
            </w:r>
          </w:p>
          <w:p w:rsidR="005574D9" w:rsidRPr="005574D9" w:rsidRDefault="005574D9" w:rsidP="00CC6102">
            <w:pPr>
              <w:pStyle w:val="1"/>
              <w:widowControl w:val="0"/>
              <w:shd w:val="clear" w:color="auto" w:fill="auto"/>
              <w:spacing w:before="0" w:after="0" w:line="240" w:lineRule="auto"/>
              <w:outlineLvl w:val="9"/>
              <w:rPr>
                <w:b w:val="0"/>
                <w:sz w:val="16"/>
                <w:szCs w:val="16"/>
              </w:rPr>
            </w:pPr>
            <w:r w:rsidRPr="005574D9">
              <w:rPr>
                <w:b w:val="0"/>
                <w:sz w:val="16"/>
                <w:szCs w:val="16"/>
              </w:rPr>
              <w:t>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Показатель</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оценки,</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детализирую</w:t>
            </w:r>
          </w:p>
          <w:p w:rsidR="005574D9" w:rsidRPr="005574D9" w:rsidRDefault="005574D9" w:rsidP="00CC6102">
            <w:pPr>
              <w:pStyle w:val="1"/>
              <w:widowControl w:val="0"/>
              <w:spacing w:before="0" w:after="0" w:line="240" w:lineRule="auto"/>
              <w:outlineLvl w:val="9"/>
              <w:rPr>
                <w:b w:val="0"/>
                <w:sz w:val="16"/>
                <w:szCs w:val="16"/>
              </w:rPr>
            </w:pPr>
            <w:proofErr w:type="spellStart"/>
            <w:r w:rsidRPr="005574D9">
              <w:rPr>
                <w:b w:val="0"/>
                <w:sz w:val="16"/>
                <w:szCs w:val="16"/>
              </w:rPr>
              <w:t>щий</w:t>
            </w:r>
            <w:proofErr w:type="spellEnd"/>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показатель</w:t>
            </w:r>
          </w:p>
          <w:p w:rsidR="005574D9" w:rsidRPr="005574D9" w:rsidRDefault="005574D9" w:rsidP="00CC6102">
            <w:pPr>
              <w:pStyle w:val="1"/>
              <w:widowControl w:val="0"/>
              <w:shd w:val="clear" w:color="auto" w:fill="auto"/>
              <w:spacing w:before="0" w:after="0" w:line="240" w:lineRule="auto"/>
              <w:outlineLvl w:val="9"/>
              <w:rPr>
                <w:b w:val="0"/>
                <w:sz w:val="16"/>
                <w:szCs w:val="16"/>
              </w:rPr>
            </w:pPr>
            <w:r w:rsidRPr="005574D9">
              <w:rPr>
                <w:b w:val="0"/>
                <w:sz w:val="16"/>
                <w:szCs w:val="16"/>
              </w:rPr>
              <w:t>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Значимость</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показателя,</w:t>
            </w:r>
          </w:p>
          <w:p w:rsidR="005574D9" w:rsidRPr="005574D9" w:rsidRDefault="005574D9" w:rsidP="00CC6102">
            <w:pPr>
              <w:pStyle w:val="1"/>
              <w:widowControl w:val="0"/>
              <w:spacing w:before="0" w:after="0" w:line="240" w:lineRule="auto"/>
              <w:outlineLvl w:val="9"/>
              <w:rPr>
                <w:b w:val="0"/>
                <w:sz w:val="16"/>
                <w:szCs w:val="16"/>
              </w:rPr>
            </w:pPr>
            <w:proofErr w:type="spellStart"/>
            <w:r w:rsidRPr="005574D9">
              <w:rPr>
                <w:b w:val="0"/>
                <w:sz w:val="16"/>
                <w:szCs w:val="16"/>
              </w:rPr>
              <w:t>детализиру</w:t>
            </w:r>
            <w:proofErr w:type="spellEnd"/>
          </w:p>
          <w:p w:rsidR="005574D9" w:rsidRPr="005574D9" w:rsidRDefault="005574D9" w:rsidP="00CC6102">
            <w:pPr>
              <w:pStyle w:val="1"/>
              <w:widowControl w:val="0"/>
              <w:spacing w:before="0" w:after="0" w:line="240" w:lineRule="auto"/>
              <w:outlineLvl w:val="9"/>
              <w:rPr>
                <w:b w:val="0"/>
                <w:sz w:val="16"/>
                <w:szCs w:val="16"/>
              </w:rPr>
            </w:pPr>
            <w:proofErr w:type="spellStart"/>
            <w:r w:rsidRPr="005574D9">
              <w:rPr>
                <w:b w:val="0"/>
                <w:sz w:val="16"/>
                <w:szCs w:val="16"/>
              </w:rPr>
              <w:t>ющего</w:t>
            </w:r>
            <w:proofErr w:type="spellEnd"/>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показатель</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оценки,</w:t>
            </w:r>
          </w:p>
          <w:p w:rsidR="005574D9" w:rsidRPr="005574D9" w:rsidRDefault="005574D9" w:rsidP="00CC6102">
            <w:pPr>
              <w:pStyle w:val="1"/>
              <w:widowControl w:val="0"/>
              <w:shd w:val="clear" w:color="auto" w:fill="auto"/>
              <w:spacing w:before="0" w:after="0" w:line="240" w:lineRule="auto"/>
              <w:outlineLvl w:val="9"/>
              <w:rPr>
                <w:b w:val="0"/>
                <w:sz w:val="16"/>
                <w:szCs w:val="16"/>
              </w:rPr>
            </w:pPr>
            <w:r w:rsidRPr="005574D9">
              <w:rPr>
                <w:b w:val="0"/>
                <w:sz w:val="16"/>
                <w:szCs w:val="16"/>
              </w:rPr>
              <w:t>процентов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Формула</w:t>
            </w:r>
          </w:p>
          <w:p w:rsidR="005574D9" w:rsidRPr="005574D9" w:rsidRDefault="005574D9" w:rsidP="00CC6102">
            <w:pPr>
              <w:pStyle w:val="1"/>
              <w:widowControl w:val="0"/>
              <w:spacing w:before="0" w:after="0" w:line="240" w:lineRule="auto"/>
              <w:outlineLvl w:val="9"/>
              <w:rPr>
                <w:b w:val="0"/>
                <w:sz w:val="16"/>
                <w:szCs w:val="16"/>
              </w:rPr>
            </w:pPr>
            <w:r w:rsidRPr="005574D9">
              <w:rPr>
                <w:b w:val="0"/>
                <w:sz w:val="16"/>
                <w:szCs w:val="16"/>
              </w:rPr>
              <w:t>оценки или</w:t>
            </w:r>
          </w:p>
          <w:p w:rsidR="005574D9" w:rsidRPr="005574D9" w:rsidRDefault="005574D9" w:rsidP="00CC6102">
            <w:pPr>
              <w:pStyle w:val="1"/>
              <w:widowControl w:val="0"/>
              <w:shd w:val="clear" w:color="auto" w:fill="auto"/>
              <w:spacing w:before="0" w:after="0" w:line="240" w:lineRule="auto"/>
              <w:outlineLvl w:val="9"/>
              <w:rPr>
                <w:b w:val="0"/>
                <w:sz w:val="16"/>
                <w:szCs w:val="16"/>
              </w:rPr>
            </w:pPr>
            <w:r w:rsidRPr="005574D9">
              <w:rPr>
                <w:b w:val="0"/>
                <w:sz w:val="16"/>
                <w:szCs w:val="16"/>
              </w:rPr>
              <w:t>шкала оценки</w:t>
            </w:r>
          </w:p>
        </w:tc>
      </w:tr>
      <w:tr w:rsidR="005574D9" w:rsidRPr="005574D9" w:rsidTr="005574D9">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Цена договора,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сумма цен</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единиц товара,</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работы, услуги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оценка заявок</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осуществляется по формулам,</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предусмотренным пунктами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11 или 12</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Приложения № 4 к настоящему положению</w:t>
            </w:r>
          </w:p>
        </w:tc>
      </w:tr>
      <w:tr w:rsidR="005574D9" w:rsidRPr="005574D9" w:rsidTr="005574D9">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2</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Расходы на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эксплуатацию и ремонт</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товаров,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использование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результатов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работ (далее –</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расходы)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Расход №1 (___)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lang w:val="en-US"/>
              </w:rPr>
            </w:pPr>
            <w:r w:rsidRPr="005574D9">
              <w:rPr>
                <w:b w:val="0"/>
                <w:sz w:val="18"/>
                <w:szCs w:val="18"/>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lang w:val="en-US"/>
              </w:rPr>
            </w:pPr>
            <w:r w:rsidRPr="005574D9">
              <w:rPr>
                <w:b w:val="0"/>
                <w:sz w:val="18"/>
                <w:szCs w:val="18"/>
                <w:lang w:val="en-US"/>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оценка заявок</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осуществляется по формуле,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предусмотренной пунктом 16</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приложения</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 4 к</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настоящему положению</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Расход №2 (___)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lang w:val="en-US"/>
              </w:rPr>
            </w:pPr>
            <w:r w:rsidRPr="005574D9">
              <w:rPr>
                <w:b w:val="0"/>
                <w:sz w:val="18"/>
                <w:szCs w:val="18"/>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lang w:val="en-US"/>
              </w:rPr>
            </w:pPr>
            <w:r w:rsidRPr="005574D9">
              <w:rPr>
                <w:b w:val="0"/>
                <w:sz w:val="18"/>
                <w:szCs w:val="18"/>
                <w:lang w:val="en-US"/>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оценка заявок</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осуществляется по формуле,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предусмотренной пунктом 16</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приложения</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 4 к</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настоящему</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положению</w:t>
            </w:r>
          </w:p>
        </w:tc>
      </w:tr>
      <w:tr w:rsidR="005574D9" w:rsidRPr="005574D9" w:rsidTr="005574D9">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lang w:val="en-US"/>
              </w:rPr>
            </w:pPr>
            <w:r w:rsidRPr="005574D9">
              <w:rPr>
                <w:b w:val="0"/>
                <w:sz w:val="18"/>
                <w:szCs w:val="18"/>
                <w:lang w:val="en-US"/>
              </w:rPr>
              <w:t>3</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Качественные,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функциональные и экологические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предмета</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закупки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Качественные характеристики</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предмета</w:t>
            </w:r>
          </w:p>
          <w:p w:rsidR="005574D9" w:rsidRPr="005574D9" w:rsidRDefault="005574D9" w:rsidP="00CC6102">
            <w:pPr>
              <w:pStyle w:val="1"/>
              <w:widowControl w:val="0"/>
              <w:shd w:val="clear" w:color="auto" w:fill="auto"/>
              <w:spacing w:before="0" w:after="0" w:line="240" w:lineRule="auto"/>
              <w:jc w:val="left"/>
              <w:outlineLvl w:val="9"/>
              <w:rPr>
                <w:b w:val="0"/>
                <w:sz w:val="18"/>
                <w:szCs w:val="18"/>
              </w:rPr>
            </w:pPr>
            <w:r w:rsidRPr="005574D9">
              <w:rPr>
                <w:b w:val="0"/>
                <w:sz w:val="18"/>
                <w:szCs w:val="18"/>
              </w:rPr>
              <w:t>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 1 (_____)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t>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 2 (_____)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t>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функциональные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предмета</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 1 (_____)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t>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 2 (_____)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p>
          <w:p w:rsidR="005574D9" w:rsidRPr="005574D9" w:rsidRDefault="005574D9" w:rsidP="00CC6102">
            <w:pPr>
              <w:pStyle w:val="1"/>
              <w:widowControl w:val="0"/>
              <w:spacing w:before="0" w:after="0" w:line="240" w:lineRule="auto"/>
              <w:outlineLvl w:val="9"/>
              <w:rPr>
                <w:b w:val="0"/>
                <w:sz w:val="18"/>
                <w:szCs w:val="18"/>
              </w:rPr>
            </w:pP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экологические</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характеристики предмета</w:t>
            </w:r>
          </w:p>
          <w:p w:rsidR="005574D9" w:rsidRPr="005574D9" w:rsidRDefault="005574D9" w:rsidP="00CC6102">
            <w:pPr>
              <w:pStyle w:val="1"/>
              <w:widowControl w:val="0"/>
              <w:shd w:val="clear" w:color="auto" w:fill="auto"/>
              <w:spacing w:before="0" w:after="0" w:line="240" w:lineRule="auto"/>
              <w:jc w:val="left"/>
              <w:outlineLvl w:val="9"/>
              <w:rPr>
                <w:b w:val="0"/>
                <w:sz w:val="18"/>
                <w:szCs w:val="18"/>
              </w:rPr>
            </w:pPr>
            <w:r w:rsidRPr="005574D9">
              <w:rPr>
                <w:b w:val="0"/>
                <w:sz w:val="18"/>
                <w:szCs w:val="18"/>
              </w:rPr>
              <w:t>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 1 (_____)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t>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 2 (_____)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r>
            <w:r w:rsidRPr="005574D9">
              <w:rPr>
                <w:b w:val="0"/>
                <w:sz w:val="18"/>
                <w:szCs w:val="18"/>
              </w:rPr>
              <w:softHyphen/>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4</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Квалификация</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в том числе наличие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lastRenderedPageBreak/>
              <w:t>финансовых</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ресурсов,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оборудования 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других</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материальных</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ресурсов,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принадлежащих</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им на праве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собственности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или ином</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законном</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основании,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опыта работы,</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связанного с</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предметом</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договора, 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деловой</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репутации,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специалистов 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иных</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работников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определенного</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уровня</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квалификации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наличие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w:t>
            </w:r>
          </w:p>
          <w:p w:rsidR="005574D9" w:rsidRPr="005574D9" w:rsidRDefault="005574D9" w:rsidP="00CC6102">
            <w:pPr>
              <w:pStyle w:val="1"/>
              <w:widowControl w:val="0"/>
              <w:spacing w:before="0" w:after="0" w:line="240" w:lineRule="auto"/>
              <w:outlineLvl w:val="9"/>
              <w:rPr>
                <w:sz w:val="18"/>
                <w:szCs w:val="18"/>
              </w:rPr>
            </w:pPr>
            <w:r w:rsidRPr="005574D9">
              <w:rPr>
                <w:b w:val="0"/>
                <w:sz w:val="18"/>
                <w:szCs w:val="18"/>
              </w:rPr>
              <w:t>участников</w:t>
            </w:r>
            <w:r w:rsidRPr="005574D9">
              <w:rPr>
                <w:sz w:val="18"/>
                <w:szCs w:val="18"/>
              </w:rPr>
              <w:t xml:space="preserve"> </w:t>
            </w:r>
            <w:r w:rsidRPr="005574D9">
              <w:rPr>
                <w:b w:val="0"/>
                <w:sz w:val="18"/>
                <w:szCs w:val="18"/>
              </w:rPr>
              <w:t>закупки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lastRenderedPageBreak/>
              <w:t>финансовых ресурсов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lastRenderedPageBreak/>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 xml:space="preserve">Характеристика квалификации  закупки </w:t>
            </w:r>
            <w:r w:rsidRPr="005574D9">
              <w:rPr>
                <w:b w:val="0"/>
                <w:sz w:val="18"/>
                <w:szCs w:val="18"/>
              </w:rPr>
              <w:lastRenderedPageBreak/>
              <w:t>№1</w:t>
            </w:r>
          </w:p>
          <w:p w:rsidR="005574D9" w:rsidRPr="005574D9" w:rsidRDefault="005574D9" w:rsidP="00CC6102">
            <w:pPr>
              <w:pStyle w:val="1"/>
              <w:widowControl w:val="0"/>
              <w:spacing w:before="0" w:after="0" w:line="240" w:lineRule="auto"/>
              <w:jc w:val="left"/>
              <w:outlineLvl w:val="9"/>
              <w:rPr>
                <w:sz w:val="18"/>
                <w:szCs w:val="18"/>
              </w:rPr>
            </w:pPr>
            <w:r w:rsidRPr="005574D9">
              <w:rPr>
                <w:b w:val="0"/>
                <w:sz w:val="18"/>
                <w:szCs w:val="18"/>
              </w:rPr>
              <w:t>____</w:t>
            </w:r>
            <w:r w:rsidRPr="005574D9">
              <w:rPr>
                <w:b w:val="0"/>
                <w:sz w:val="18"/>
                <w:szCs w:val="18"/>
                <w:vertAlign w:val="sub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lastRenderedPageBreak/>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Характеристика квалификации  закупки №2</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Наличие у</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закупки</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оборудования и других</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материальных ресурсов</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на праве</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собственности или ином законном</w:t>
            </w:r>
          </w:p>
          <w:p w:rsidR="005574D9" w:rsidRPr="005574D9" w:rsidRDefault="005574D9" w:rsidP="00CC6102">
            <w:pPr>
              <w:pStyle w:val="1"/>
              <w:widowControl w:val="0"/>
              <w:shd w:val="clear" w:color="auto" w:fill="auto"/>
              <w:spacing w:before="0" w:after="0" w:line="240" w:lineRule="auto"/>
              <w:jc w:val="left"/>
              <w:outlineLvl w:val="9"/>
              <w:rPr>
                <w:sz w:val="18"/>
                <w:szCs w:val="18"/>
              </w:rPr>
            </w:pPr>
            <w:r w:rsidRPr="005574D9">
              <w:rPr>
                <w:b w:val="0"/>
                <w:sz w:val="18"/>
                <w:szCs w:val="18"/>
              </w:rPr>
              <w:t>основании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Характеристика квалификации  закупки №1</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Характеристика квалификации  закупки №2</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Наличие у</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опыта</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работы,</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связанного</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с предметом</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договора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квалификации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 1</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(общая цена</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Исполненных участников</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закупки</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договоров</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(контрактов))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квалификации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 2</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(общее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количество</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исполненных</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участником</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договоров</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(контрактов)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квалификации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 3</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(наибольшая цена одного из</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исполненных</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участником</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договоров</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(контрактов))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наличие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деловой</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репутации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квалификации</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 1</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(значение</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индекса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деловой</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репутации</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участника закупки)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Наличие у</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специалистов и иных</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работников</w:t>
            </w:r>
          </w:p>
          <w:p w:rsidR="005574D9" w:rsidRPr="005574D9" w:rsidRDefault="005574D9" w:rsidP="00CC6102">
            <w:pPr>
              <w:pStyle w:val="1"/>
              <w:widowControl w:val="0"/>
              <w:spacing w:before="0" w:after="0" w:line="240" w:lineRule="auto"/>
              <w:jc w:val="left"/>
              <w:outlineLvl w:val="9"/>
              <w:rPr>
                <w:b w:val="0"/>
                <w:sz w:val="18"/>
                <w:szCs w:val="18"/>
              </w:rPr>
            </w:pPr>
            <w:r w:rsidRPr="005574D9">
              <w:rPr>
                <w:b w:val="0"/>
                <w:sz w:val="18"/>
                <w:szCs w:val="18"/>
              </w:rPr>
              <w:t>определенного</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уровня</w:t>
            </w:r>
          </w:p>
          <w:p w:rsidR="005574D9" w:rsidRPr="005574D9" w:rsidRDefault="005574D9" w:rsidP="00CC6102">
            <w:pPr>
              <w:pStyle w:val="1"/>
              <w:widowControl w:val="0"/>
              <w:shd w:val="clear" w:color="auto" w:fill="auto"/>
              <w:spacing w:before="0" w:after="0" w:line="240" w:lineRule="auto"/>
              <w:outlineLvl w:val="9"/>
              <w:rPr>
                <w:b w:val="0"/>
                <w:sz w:val="18"/>
                <w:szCs w:val="18"/>
              </w:rPr>
            </w:pPr>
            <w:r w:rsidRPr="005574D9">
              <w:rPr>
                <w:b w:val="0"/>
                <w:sz w:val="18"/>
                <w:szCs w:val="18"/>
              </w:rPr>
              <w:t>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w:t>
            </w:r>
            <w:r w:rsidRPr="005574D9">
              <w:rPr>
                <w:b w:val="0"/>
                <w:sz w:val="18"/>
                <w:szCs w:val="18"/>
                <w:vertAlign w:val="subscript"/>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квалификации 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 1</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b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характеристика</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квалификации участников</w:t>
            </w:r>
          </w:p>
          <w:p w:rsidR="005574D9" w:rsidRPr="005574D9" w:rsidRDefault="005574D9" w:rsidP="00CC6102">
            <w:pPr>
              <w:pStyle w:val="1"/>
              <w:widowControl w:val="0"/>
              <w:spacing w:before="0" w:after="0" w:line="240" w:lineRule="auto"/>
              <w:outlineLvl w:val="9"/>
              <w:rPr>
                <w:b w:val="0"/>
                <w:sz w:val="18"/>
                <w:szCs w:val="18"/>
              </w:rPr>
            </w:pPr>
            <w:r w:rsidRPr="005574D9">
              <w:rPr>
                <w:b w:val="0"/>
                <w:sz w:val="18"/>
                <w:szCs w:val="18"/>
              </w:rPr>
              <w:t>закупки № 2</w:t>
            </w:r>
          </w:p>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w:t>
            </w:r>
            <w:r w:rsidRPr="005574D9">
              <w:rPr>
                <w:b w:val="0"/>
                <w:sz w:val="18"/>
                <w:szCs w:val="18"/>
                <w:vertAlign w:val="superscript"/>
                <w:lang w:val="en-US"/>
              </w:rPr>
              <w:t>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_______</w:t>
            </w:r>
            <w:r w:rsidRPr="005574D9">
              <w:rPr>
                <w:b w:val="0"/>
                <w:sz w:val="18"/>
                <w:szCs w:val="18"/>
                <w:vertAlign w:val="superscript"/>
                <w:lang w:val="en-US"/>
              </w:rPr>
              <w:t>IV</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hd w:val="clear" w:color="auto" w:fill="auto"/>
              <w:spacing w:before="0" w:after="0" w:line="240" w:lineRule="auto"/>
              <w:outlineLvl w:val="9"/>
              <w:rPr>
                <w:sz w:val="18"/>
                <w:szCs w:val="18"/>
              </w:rPr>
            </w:pPr>
            <w:r w:rsidRPr="005574D9">
              <w:rPr>
                <w:b w:val="0"/>
                <w:sz w:val="18"/>
                <w:szCs w:val="18"/>
              </w:rPr>
              <w:t>______</w:t>
            </w:r>
            <w:r w:rsidRPr="005574D9">
              <w:rPr>
                <w:b w:val="0"/>
                <w:sz w:val="18"/>
                <w:szCs w:val="18"/>
                <w:vertAlign w:val="superscript"/>
                <w:lang w:val="en-US"/>
              </w:rPr>
              <w:t>V</w:t>
            </w:r>
          </w:p>
        </w:tc>
      </w:tr>
      <w:tr w:rsidR="005574D9" w:rsidRPr="005574D9" w:rsidTr="005574D9">
        <w:tc>
          <w:tcPr>
            <w:tcW w:w="103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jc w:val="both"/>
              <w:outlineLvl w:val="9"/>
              <w:rPr>
                <w:sz w:val="18"/>
                <w:szCs w:val="18"/>
              </w:rPr>
            </w:pPr>
            <w:r w:rsidRPr="005574D9">
              <w:rPr>
                <w:b w:val="0"/>
                <w:sz w:val="18"/>
                <w:szCs w:val="18"/>
                <w:vertAlign w:val="superscript"/>
                <w:lang w:val="en-US"/>
              </w:rPr>
              <w:t>I</w:t>
            </w:r>
            <w:r w:rsidRPr="005574D9">
              <w:rPr>
                <w:b w:val="0"/>
                <w:sz w:val="18"/>
                <w:szCs w:val="18"/>
              </w:rPr>
              <w:t>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w:t>
            </w:r>
          </w:p>
          <w:p w:rsidR="005574D9" w:rsidRPr="005574D9" w:rsidRDefault="005574D9" w:rsidP="00CC6102">
            <w:pPr>
              <w:pStyle w:val="1"/>
              <w:widowControl w:val="0"/>
              <w:spacing w:before="0" w:after="0" w:line="240" w:lineRule="auto"/>
              <w:jc w:val="both"/>
              <w:outlineLvl w:val="9"/>
              <w:rPr>
                <w:b w:val="0"/>
                <w:sz w:val="18"/>
                <w:szCs w:val="18"/>
              </w:rPr>
            </w:pPr>
            <w:r w:rsidRPr="005574D9">
              <w:rPr>
                <w:b w:val="0"/>
                <w:sz w:val="18"/>
                <w:szCs w:val="18"/>
              </w:rPr>
              <w:t>сопоставления заявок (предложений) на участие в конкурсе или запросе предложений и порядок их применения.</w:t>
            </w:r>
          </w:p>
          <w:p w:rsidR="005574D9" w:rsidRPr="005574D9" w:rsidRDefault="005574D9" w:rsidP="00CC6102">
            <w:pPr>
              <w:pStyle w:val="1"/>
              <w:widowControl w:val="0"/>
              <w:spacing w:before="0" w:after="0" w:line="240" w:lineRule="auto"/>
              <w:jc w:val="both"/>
              <w:outlineLvl w:val="9"/>
              <w:rPr>
                <w:sz w:val="18"/>
                <w:szCs w:val="18"/>
              </w:rPr>
            </w:pPr>
            <w:r w:rsidRPr="005574D9">
              <w:rPr>
                <w:b w:val="0"/>
                <w:sz w:val="18"/>
                <w:szCs w:val="18"/>
                <w:vertAlign w:val="superscript"/>
                <w:lang w:val="en-US"/>
              </w:rPr>
              <w:t>II</w:t>
            </w:r>
            <w:r w:rsidRPr="005574D9">
              <w:rPr>
                <w:b w:val="0"/>
                <w:sz w:val="18"/>
                <w:szCs w:val="18"/>
              </w:rPr>
              <w:t>Указывается наименование показателя оценки, показателя оценки, детализирующего показатель оценки заявок по соответствующему критерию оценки.</w:t>
            </w:r>
          </w:p>
          <w:p w:rsidR="005574D9" w:rsidRPr="005574D9" w:rsidRDefault="005574D9" w:rsidP="00CC6102">
            <w:pPr>
              <w:pStyle w:val="1"/>
              <w:widowControl w:val="0"/>
              <w:spacing w:before="0" w:after="0" w:line="240" w:lineRule="auto"/>
              <w:jc w:val="both"/>
              <w:outlineLvl w:val="9"/>
              <w:rPr>
                <w:sz w:val="18"/>
                <w:szCs w:val="18"/>
              </w:rPr>
            </w:pPr>
            <w:r w:rsidRPr="005574D9">
              <w:rPr>
                <w:b w:val="0"/>
                <w:sz w:val="18"/>
                <w:szCs w:val="18"/>
                <w:vertAlign w:val="superscript"/>
                <w:lang w:val="en-US"/>
              </w:rPr>
              <w:t>II</w:t>
            </w:r>
            <w:r w:rsidRPr="005574D9">
              <w:rPr>
                <w:b w:val="0"/>
                <w:sz w:val="18"/>
                <w:szCs w:val="18"/>
              </w:rPr>
              <w:t>Указывается значимость показателя оценки от суммы величин значимости всех применяемых показателей</w:t>
            </w:r>
          </w:p>
          <w:p w:rsidR="005574D9" w:rsidRPr="005574D9" w:rsidRDefault="005574D9" w:rsidP="00CC6102">
            <w:pPr>
              <w:pStyle w:val="1"/>
              <w:widowControl w:val="0"/>
              <w:spacing w:before="0" w:after="0" w:line="240" w:lineRule="auto"/>
              <w:jc w:val="both"/>
              <w:outlineLvl w:val="9"/>
              <w:rPr>
                <w:b w:val="0"/>
                <w:sz w:val="18"/>
                <w:szCs w:val="18"/>
              </w:rPr>
            </w:pPr>
            <w:r w:rsidRPr="005574D9">
              <w:rPr>
                <w:b w:val="0"/>
                <w:sz w:val="18"/>
                <w:szCs w:val="18"/>
              </w:rPr>
              <w:t>оценки по критерию оценки.</w:t>
            </w:r>
          </w:p>
          <w:p w:rsidR="005574D9" w:rsidRPr="005574D9" w:rsidRDefault="005574D9" w:rsidP="00CC6102">
            <w:pPr>
              <w:pStyle w:val="1"/>
              <w:widowControl w:val="0"/>
              <w:spacing w:before="0" w:after="0" w:line="240" w:lineRule="auto"/>
              <w:jc w:val="both"/>
              <w:outlineLvl w:val="9"/>
              <w:rPr>
                <w:sz w:val="18"/>
                <w:szCs w:val="18"/>
              </w:rPr>
            </w:pPr>
            <w:r w:rsidRPr="005574D9">
              <w:rPr>
                <w:b w:val="0"/>
                <w:sz w:val="18"/>
                <w:szCs w:val="18"/>
                <w:vertAlign w:val="superscript"/>
                <w:lang w:val="en-US"/>
              </w:rPr>
              <w:t>IV</w:t>
            </w:r>
            <w:r w:rsidRPr="005574D9">
              <w:rPr>
                <w:b w:val="0"/>
                <w:sz w:val="18"/>
                <w:szCs w:val="18"/>
              </w:rPr>
              <w:t>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5574D9" w:rsidRPr="005574D9" w:rsidRDefault="005574D9" w:rsidP="00CC6102">
            <w:pPr>
              <w:pStyle w:val="1"/>
              <w:widowControl w:val="0"/>
              <w:shd w:val="clear" w:color="auto" w:fill="auto"/>
              <w:spacing w:before="0" w:after="0" w:line="240" w:lineRule="auto"/>
              <w:jc w:val="both"/>
              <w:outlineLvl w:val="9"/>
              <w:rPr>
                <w:sz w:val="18"/>
                <w:szCs w:val="18"/>
              </w:rPr>
            </w:pPr>
            <w:r w:rsidRPr="005574D9">
              <w:rPr>
                <w:b w:val="0"/>
                <w:sz w:val="18"/>
                <w:szCs w:val="18"/>
                <w:vertAlign w:val="superscript"/>
                <w:lang w:val="en-US"/>
              </w:rPr>
              <w:t>V</w:t>
            </w:r>
            <w:r w:rsidRPr="005574D9">
              <w:rPr>
                <w:b w:val="0"/>
                <w:sz w:val="18"/>
                <w:szCs w:val="18"/>
              </w:rPr>
              <w:t>Указывается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5574D9" w:rsidRPr="005574D9" w:rsidRDefault="005574D9" w:rsidP="005574D9">
      <w:pPr>
        <w:pStyle w:val="1"/>
        <w:widowControl w:val="0"/>
        <w:spacing w:before="0" w:after="0" w:line="240" w:lineRule="auto"/>
        <w:outlineLvl w:val="9"/>
        <w:rPr>
          <w:sz w:val="20"/>
          <w:szCs w:val="20"/>
        </w:rPr>
      </w:pPr>
    </w:p>
    <w:tbl>
      <w:tblPr>
        <w:tblW w:w="10137" w:type="dxa"/>
        <w:tblInd w:w="-885" w:type="dxa"/>
        <w:tblCellMar>
          <w:left w:w="10" w:type="dxa"/>
          <w:right w:w="10" w:type="dxa"/>
        </w:tblCellMar>
        <w:tblLook w:val="04A0"/>
      </w:tblPr>
      <w:tblGrid>
        <w:gridCol w:w="534"/>
        <w:gridCol w:w="4394"/>
        <w:gridCol w:w="5209"/>
      </w:tblGrid>
      <w:tr w:rsidR="005574D9" w:rsidRPr="005574D9" w:rsidTr="005574D9">
        <w:tc>
          <w:tcPr>
            <w:tcW w:w="101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4D9" w:rsidRPr="005574D9" w:rsidRDefault="005574D9" w:rsidP="00CC6102">
            <w:pPr>
              <w:pStyle w:val="1"/>
              <w:widowControl w:val="0"/>
              <w:spacing w:before="0" w:after="0" w:line="240" w:lineRule="auto"/>
              <w:jc w:val="both"/>
              <w:outlineLvl w:val="9"/>
              <w:rPr>
                <w:sz w:val="20"/>
                <w:szCs w:val="20"/>
              </w:rPr>
            </w:pPr>
            <w:r w:rsidRPr="005574D9">
              <w:rPr>
                <w:sz w:val="20"/>
                <w:szCs w:val="20"/>
              </w:rPr>
              <w:t>II. Отдельные положения о применении отдельных критериев оценки, показателей оценки и</w:t>
            </w:r>
          </w:p>
          <w:p w:rsidR="005574D9" w:rsidRPr="005574D9" w:rsidRDefault="005574D9" w:rsidP="00CC6102">
            <w:pPr>
              <w:pStyle w:val="1"/>
              <w:widowControl w:val="0"/>
              <w:shd w:val="clear" w:color="auto" w:fill="auto"/>
              <w:spacing w:before="0" w:after="0" w:line="240" w:lineRule="auto"/>
              <w:jc w:val="both"/>
              <w:outlineLvl w:val="9"/>
              <w:rPr>
                <w:sz w:val="20"/>
                <w:szCs w:val="20"/>
              </w:rPr>
            </w:pPr>
            <w:r w:rsidRPr="005574D9">
              <w:rPr>
                <w:sz w:val="20"/>
                <w:szCs w:val="20"/>
              </w:rPr>
              <w:t>показателей оценки, детализирующих показатели оценки, предусмотренных разделом II настоящего положения</w:t>
            </w:r>
          </w:p>
        </w:tc>
      </w:tr>
      <w:tr w:rsidR="005574D9" w:rsidRPr="005574D9" w:rsidTr="005574D9">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b w:val="0"/>
                <w:sz w:val="20"/>
                <w:szCs w:val="20"/>
              </w:rPr>
            </w:pPr>
            <w:r w:rsidRPr="005574D9">
              <w:rPr>
                <w:b w:val="0"/>
                <w:sz w:val="20"/>
                <w:szCs w:val="20"/>
              </w:rPr>
              <w:t xml:space="preserve">№ </w:t>
            </w:r>
            <w:proofErr w:type="spellStart"/>
            <w:r w:rsidRPr="005574D9">
              <w:rPr>
                <w:b w:val="0"/>
                <w:sz w:val="20"/>
                <w:szCs w:val="20"/>
              </w:rPr>
              <w:t>п</w:t>
            </w:r>
            <w:proofErr w:type="spellEnd"/>
            <w:r w:rsidRPr="005574D9">
              <w:rPr>
                <w:b w:val="0"/>
                <w:sz w:val="20"/>
                <w:szCs w:val="20"/>
              </w:rPr>
              <w:t>/</w:t>
            </w:r>
            <w:proofErr w:type="spellStart"/>
            <w:r w:rsidRPr="005574D9">
              <w:rPr>
                <w:b w:val="0"/>
                <w:sz w:val="20"/>
                <w:szCs w:val="20"/>
              </w:rPr>
              <w:t>п</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20"/>
                <w:szCs w:val="20"/>
              </w:rPr>
            </w:pPr>
            <w:r w:rsidRPr="005574D9">
              <w:rPr>
                <w:b w:val="0"/>
                <w:sz w:val="20"/>
                <w:szCs w:val="20"/>
              </w:rPr>
              <w:t>Наименование критерия оценки, показателя</w:t>
            </w:r>
          </w:p>
          <w:p w:rsidR="005574D9" w:rsidRPr="005574D9" w:rsidRDefault="005574D9" w:rsidP="00CC6102">
            <w:pPr>
              <w:pStyle w:val="1"/>
              <w:widowControl w:val="0"/>
              <w:spacing w:before="0" w:after="0" w:line="240" w:lineRule="auto"/>
              <w:outlineLvl w:val="9"/>
              <w:rPr>
                <w:b w:val="0"/>
                <w:sz w:val="20"/>
                <w:szCs w:val="20"/>
              </w:rPr>
            </w:pPr>
            <w:r w:rsidRPr="005574D9">
              <w:rPr>
                <w:b w:val="0"/>
                <w:sz w:val="20"/>
                <w:szCs w:val="20"/>
              </w:rPr>
              <w:t>оценки, показателя оценки, детализирующего</w:t>
            </w:r>
          </w:p>
          <w:p w:rsidR="005574D9" w:rsidRPr="005574D9" w:rsidRDefault="005574D9" w:rsidP="00CC6102">
            <w:pPr>
              <w:pStyle w:val="1"/>
              <w:widowControl w:val="0"/>
              <w:spacing w:before="0" w:after="0" w:line="240" w:lineRule="auto"/>
              <w:outlineLvl w:val="9"/>
              <w:rPr>
                <w:b w:val="0"/>
                <w:sz w:val="20"/>
                <w:szCs w:val="20"/>
              </w:rPr>
            </w:pPr>
            <w:r w:rsidRPr="005574D9">
              <w:rPr>
                <w:b w:val="0"/>
                <w:sz w:val="20"/>
                <w:szCs w:val="20"/>
              </w:rPr>
              <w:t>показатель оценки, при применении которого</w:t>
            </w:r>
          </w:p>
          <w:p w:rsidR="005574D9" w:rsidRPr="005574D9" w:rsidRDefault="005574D9" w:rsidP="00CC6102">
            <w:pPr>
              <w:pStyle w:val="1"/>
              <w:widowControl w:val="0"/>
              <w:shd w:val="clear" w:color="auto" w:fill="auto"/>
              <w:spacing w:before="0" w:after="0" w:line="240" w:lineRule="auto"/>
              <w:outlineLvl w:val="9"/>
              <w:rPr>
                <w:sz w:val="20"/>
                <w:szCs w:val="20"/>
              </w:rPr>
            </w:pPr>
            <w:r w:rsidRPr="005574D9">
              <w:rPr>
                <w:b w:val="0"/>
                <w:sz w:val="20"/>
                <w:szCs w:val="20"/>
              </w:rPr>
              <w:t>устанавливается положение, предусмотренное графой 3</w:t>
            </w:r>
          </w:p>
        </w:tc>
        <w:tc>
          <w:tcPr>
            <w:tcW w:w="5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pacing w:before="0" w:after="0" w:line="240" w:lineRule="auto"/>
              <w:outlineLvl w:val="9"/>
              <w:rPr>
                <w:b w:val="0"/>
                <w:sz w:val="20"/>
                <w:szCs w:val="20"/>
              </w:rPr>
            </w:pPr>
            <w:r w:rsidRPr="005574D9">
              <w:rPr>
                <w:b w:val="0"/>
                <w:sz w:val="20"/>
                <w:szCs w:val="20"/>
              </w:rPr>
              <w:t>Положение о применении критерия оценки,</w:t>
            </w:r>
          </w:p>
          <w:p w:rsidR="005574D9" w:rsidRPr="005574D9" w:rsidRDefault="005574D9" w:rsidP="00CC6102">
            <w:pPr>
              <w:pStyle w:val="1"/>
              <w:widowControl w:val="0"/>
              <w:spacing w:before="0" w:after="0" w:line="240" w:lineRule="auto"/>
              <w:outlineLvl w:val="9"/>
              <w:rPr>
                <w:b w:val="0"/>
                <w:sz w:val="20"/>
                <w:szCs w:val="20"/>
              </w:rPr>
            </w:pPr>
            <w:r w:rsidRPr="005574D9">
              <w:rPr>
                <w:b w:val="0"/>
                <w:sz w:val="20"/>
                <w:szCs w:val="20"/>
              </w:rPr>
              <w:t>показателя оценки, показателя оценки,</w:t>
            </w:r>
          </w:p>
          <w:p w:rsidR="005574D9" w:rsidRPr="005574D9" w:rsidRDefault="005574D9" w:rsidP="00CC6102">
            <w:pPr>
              <w:pStyle w:val="1"/>
              <w:widowControl w:val="0"/>
              <w:shd w:val="clear" w:color="auto" w:fill="auto"/>
              <w:spacing w:before="0" w:after="0" w:line="240" w:lineRule="auto"/>
              <w:outlineLvl w:val="9"/>
              <w:rPr>
                <w:sz w:val="20"/>
                <w:szCs w:val="20"/>
              </w:rPr>
            </w:pPr>
            <w:r w:rsidRPr="005574D9">
              <w:rPr>
                <w:b w:val="0"/>
                <w:sz w:val="20"/>
                <w:szCs w:val="20"/>
              </w:rPr>
              <w:t>детализирующего показателя оценки</w:t>
            </w:r>
          </w:p>
        </w:tc>
      </w:tr>
      <w:tr w:rsidR="005574D9" w:rsidRPr="005574D9" w:rsidTr="005574D9">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c>
          <w:tcPr>
            <w:tcW w:w="5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4D9" w:rsidRPr="005574D9" w:rsidRDefault="005574D9" w:rsidP="00CC6102">
            <w:pPr>
              <w:pStyle w:val="1"/>
              <w:widowControl w:val="0"/>
              <w:shd w:val="clear" w:color="auto" w:fill="auto"/>
              <w:spacing w:before="0" w:after="0" w:line="240" w:lineRule="auto"/>
              <w:outlineLvl w:val="9"/>
              <w:rPr>
                <w:sz w:val="20"/>
                <w:szCs w:val="20"/>
              </w:rPr>
            </w:pPr>
          </w:p>
        </w:tc>
      </w:tr>
    </w:tbl>
    <w:p w:rsidR="005574D9" w:rsidRDefault="005574D9" w:rsidP="005574D9">
      <w:pPr>
        <w:pStyle w:val="1"/>
        <w:widowControl w:val="0"/>
        <w:spacing w:before="0" w:after="0" w:line="240" w:lineRule="auto"/>
        <w:outlineLvl w:val="9"/>
        <w:rPr>
          <w:sz w:val="22"/>
          <w:szCs w:val="22"/>
        </w:rPr>
      </w:pPr>
    </w:p>
    <w:p w:rsidR="005574D9" w:rsidRDefault="005574D9" w:rsidP="005574D9">
      <w:pPr>
        <w:spacing w:after="0"/>
        <w:ind w:firstLine="708"/>
        <w:jc w:val="both"/>
        <w:rPr>
          <w:rFonts w:ascii="Times New Roman" w:hAnsi="Times New Roman" w:cs="Times New Roman"/>
          <w:color w:val="000000"/>
          <w:sz w:val="20"/>
          <w:szCs w:val="20"/>
        </w:rPr>
      </w:pPr>
    </w:p>
    <w:p w:rsidR="005574D9" w:rsidRPr="00EB6CD9" w:rsidRDefault="005574D9" w:rsidP="00490308">
      <w:pPr>
        <w:spacing w:after="0"/>
        <w:ind w:firstLine="708"/>
        <w:jc w:val="right"/>
        <w:rPr>
          <w:rFonts w:ascii="Times New Roman" w:hAnsi="Times New Roman" w:cs="Times New Roman"/>
          <w:color w:val="000000"/>
          <w:sz w:val="20"/>
          <w:szCs w:val="20"/>
        </w:rPr>
      </w:pP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Приложение № 5</w:t>
      </w: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товаров, работ, услуг отдельными </w:t>
      </w: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видами юридических лиц</w:t>
      </w:r>
    </w:p>
    <w:p w:rsidR="004C691D" w:rsidRDefault="004C691D" w:rsidP="009D3377">
      <w:pPr>
        <w:spacing w:after="0"/>
        <w:ind w:firstLine="708"/>
        <w:jc w:val="right"/>
        <w:rPr>
          <w:rFonts w:ascii="Times New Roman" w:hAnsi="Times New Roman" w:cs="Times New Roman"/>
          <w:i/>
          <w:iCs/>
          <w:color w:val="000000"/>
          <w:sz w:val="20"/>
          <w:szCs w:val="20"/>
        </w:rPr>
      </w:pPr>
    </w:p>
    <w:p w:rsidR="004C691D" w:rsidRDefault="004C691D" w:rsidP="009D3377">
      <w:pPr>
        <w:spacing w:after="0"/>
        <w:ind w:firstLine="708"/>
        <w:jc w:val="right"/>
        <w:rPr>
          <w:rFonts w:ascii="Times New Roman" w:hAnsi="Times New Roman" w:cs="Times New Roman"/>
          <w:i/>
          <w:iCs/>
          <w:color w:val="000000"/>
          <w:sz w:val="20"/>
          <w:szCs w:val="20"/>
        </w:rPr>
      </w:pPr>
    </w:p>
    <w:p w:rsidR="004C691D" w:rsidRDefault="004C691D" w:rsidP="009D3377">
      <w:pPr>
        <w:spacing w:after="0"/>
        <w:ind w:firstLine="708"/>
        <w:jc w:val="right"/>
        <w:rPr>
          <w:rFonts w:ascii="Times New Roman" w:hAnsi="Times New Roman" w:cs="Times New Roman"/>
          <w:i/>
          <w:iCs/>
          <w:color w:val="000000"/>
          <w:sz w:val="20"/>
          <w:szCs w:val="20"/>
        </w:rPr>
      </w:pPr>
    </w:p>
    <w:p w:rsidR="004C691D" w:rsidRPr="004C691D" w:rsidRDefault="004C691D" w:rsidP="004C691D">
      <w:pPr>
        <w:spacing w:after="0" w:line="240" w:lineRule="auto"/>
        <w:jc w:val="center"/>
        <w:rPr>
          <w:rFonts w:ascii="Times New Roman" w:hAnsi="Times New Roman" w:cs="Times New Roman"/>
          <w:b/>
          <w:sz w:val="20"/>
          <w:szCs w:val="20"/>
        </w:rPr>
      </w:pPr>
      <w:r w:rsidRPr="004C691D">
        <w:rPr>
          <w:rFonts w:ascii="Times New Roman" w:hAnsi="Times New Roman" w:cs="Times New Roman"/>
          <w:b/>
          <w:sz w:val="20"/>
          <w:szCs w:val="20"/>
        </w:rPr>
        <w:t>ПЕРЕЧЕНЬ</w:t>
      </w:r>
    </w:p>
    <w:p w:rsidR="004C691D" w:rsidRPr="004C691D" w:rsidRDefault="004C691D" w:rsidP="004C691D">
      <w:pPr>
        <w:spacing w:after="0" w:line="240" w:lineRule="auto"/>
        <w:jc w:val="center"/>
        <w:rPr>
          <w:rFonts w:ascii="Times New Roman" w:hAnsi="Times New Roman" w:cs="Times New Roman"/>
          <w:b/>
          <w:sz w:val="20"/>
          <w:szCs w:val="20"/>
        </w:rPr>
      </w:pPr>
      <w:r w:rsidRPr="004C691D">
        <w:rPr>
          <w:rFonts w:ascii="Times New Roman" w:hAnsi="Times New Roman" w:cs="Times New Roman"/>
          <w:b/>
          <w:sz w:val="20"/>
          <w:szCs w:val="20"/>
        </w:rPr>
        <w:t>ОСНОВАНИЙ ЗАКУПКИ У ЕДИНСТВЕННОГО ПОСТАВЩИКА</w:t>
      </w:r>
    </w:p>
    <w:p w:rsidR="004C691D" w:rsidRPr="004C691D" w:rsidRDefault="004C691D" w:rsidP="004C691D">
      <w:pPr>
        <w:spacing w:after="0" w:line="240" w:lineRule="auto"/>
        <w:jc w:val="center"/>
        <w:rPr>
          <w:rFonts w:ascii="Times New Roman" w:hAnsi="Times New Roman" w:cs="Times New Roman"/>
          <w:b/>
          <w:sz w:val="20"/>
          <w:szCs w:val="20"/>
        </w:rPr>
      </w:pPr>
      <w:r w:rsidRPr="004C691D">
        <w:rPr>
          <w:rFonts w:ascii="Times New Roman" w:hAnsi="Times New Roman" w:cs="Times New Roman"/>
          <w:b/>
          <w:sz w:val="20"/>
          <w:szCs w:val="20"/>
        </w:rPr>
        <w:t>(ПОДРЯДЧИКА, ИСПОЛНИТЕЛЯ)</w:t>
      </w:r>
    </w:p>
    <w:p w:rsidR="004C691D" w:rsidRPr="004C691D" w:rsidRDefault="004C691D" w:rsidP="004C691D">
      <w:pPr>
        <w:autoSpaceDE w:val="0"/>
        <w:spacing w:after="0" w:line="240" w:lineRule="auto"/>
        <w:jc w:val="both"/>
        <w:rPr>
          <w:rFonts w:ascii="Times New Roman" w:eastAsia="Times New Roman" w:hAnsi="Times New Roman" w:cs="Times New Roman"/>
          <w:bCs/>
          <w:sz w:val="20"/>
          <w:szCs w:val="20"/>
          <w:shd w:val="clear" w:color="auto" w:fill="FF00FF"/>
          <w:lang w:eastAsia="ru-RU"/>
        </w:rPr>
      </w:pPr>
    </w:p>
    <w:p w:rsidR="004C691D" w:rsidRPr="004C691D" w:rsidRDefault="004C691D" w:rsidP="004C691D">
      <w:pPr>
        <w:spacing w:after="0" w:line="228" w:lineRule="auto"/>
        <w:ind w:firstLine="708"/>
        <w:jc w:val="both"/>
        <w:rPr>
          <w:rFonts w:ascii="Times New Roman" w:hAnsi="Times New Roman" w:cs="Times New Roman"/>
          <w:sz w:val="20"/>
          <w:szCs w:val="20"/>
        </w:rPr>
      </w:pPr>
      <w:r w:rsidRPr="004C691D">
        <w:rPr>
          <w:rStyle w:val="a5"/>
          <w:rFonts w:ascii="Times New Roman" w:hAnsi="Times New Roman" w:cs="Times New Roman"/>
          <w:sz w:val="20"/>
          <w:szCs w:val="20"/>
        </w:rPr>
        <w:footnoteReference w:id="12"/>
      </w:r>
      <w:r w:rsidRPr="004C691D">
        <w:rPr>
          <w:rFonts w:ascii="Times New Roman" w:hAnsi="Times New Roman" w:cs="Times New Roman"/>
          <w:sz w:val="20"/>
          <w:szCs w:val="20"/>
        </w:rPr>
        <w:t xml:space="preserve">Закупка у единственного поставщика </w:t>
      </w:r>
      <w:r w:rsidRPr="004C691D">
        <w:rPr>
          <w:rFonts w:ascii="Times New Roman" w:eastAsia="Times New Roman" w:hAnsi="Times New Roman" w:cs="Times New Roman"/>
          <w:bCs/>
          <w:sz w:val="20"/>
          <w:szCs w:val="20"/>
          <w:lang w:eastAsia="ru-RU"/>
        </w:rPr>
        <w:t xml:space="preserve">(подрядчика, исполнителя) </w:t>
      </w:r>
      <w:r w:rsidRPr="004C691D">
        <w:rPr>
          <w:rFonts w:ascii="Times New Roman" w:hAnsi="Times New Roman" w:cs="Times New Roman"/>
          <w:sz w:val="20"/>
          <w:szCs w:val="20"/>
        </w:rPr>
        <w:t>осуществляется заказчиком в случае, если:</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lastRenderedPageBreak/>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4C691D">
        <w:rPr>
          <w:rFonts w:ascii="Times New Roman" w:hAnsi="Times New Roman" w:cs="Times New Roman"/>
          <w:i/>
          <w:sz w:val="20"/>
          <w:szCs w:val="20"/>
        </w:rPr>
        <w:t>водо</w:t>
      </w:r>
      <w:proofErr w:type="spellEnd"/>
      <w:r w:rsidRPr="004C691D">
        <w:rPr>
          <w:rFonts w:ascii="Times New Roman" w:hAnsi="Times New Roman" w:cs="Times New Roman"/>
          <w:i/>
          <w:sz w:val="20"/>
          <w:szCs w:val="20"/>
        </w:rPr>
        <w:t xml:space="preserve">-, тепло-, </w:t>
      </w:r>
      <w:proofErr w:type="spellStart"/>
      <w:r w:rsidRPr="004C691D">
        <w:rPr>
          <w:rFonts w:ascii="Times New Roman" w:hAnsi="Times New Roman" w:cs="Times New Roman"/>
          <w:i/>
          <w:sz w:val="20"/>
          <w:szCs w:val="20"/>
        </w:rPr>
        <w:t>газо</w:t>
      </w:r>
      <w:proofErr w:type="spellEnd"/>
      <w:r w:rsidRPr="004C691D">
        <w:rPr>
          <w:rFonts w:ascii="Times New Roman" w:hAnsi="Times New Roman" w:cs="Times New Roman"/>
          <w:i/>
          <w:sz w:val="20"/>
          <w:szCs w:val="20"/>
        </w:rPr>
        <w:t>-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4C691D">
        <w:rPr>
          <w:rFonts w:ascii="Times New Roman" w:hAnsi="Times New Roman" w:cs="Times New Roman"/>
          <w:i/>
          <w:sz w:val="20"/>
          <w:szCs w:val="20"/>
        </w:rPr>
        <w:t>жироуловителей</w:t>
      </w:r>
      <w:proofErr w:type="spellEnd"/>
      <w:r w:rsidRPr="004C691D">
        <w:rPr>
          <w:rFonts w:ascii="Times New Roman" w:hAnsi="Times New Roman" w:cs="Times New Roman"/>
          <w:i/>
          <w:sz w:val="20"/>
          <w:szCs w:val="20"/>
        </w:rPr>
        <w:t xml:space="preserve">), по прочистке и промывке сетей канализации, выпусков из здания и устранению засоров, техническому обслуживанию </w:t>
      </w:r>
      <w:proofErr w:type="spellStart"/>
      <w:r w:rsidRPr="004C691D">
        <w:rPr>
          <w:rFonts w:ascii="Times New Roman" w:hAnsi="Times New Roman" w:cs="Times New Roman"/>
          <w:i/>
          <w:sz w:val="20"/>
          <w:szCs w:val="20"/>
        </w:rPr>
        <w:t>жироуловителей</w:t>
      </w:r>
      <w:proofErr w:type="spellEnd"/>
      <w:r w:rsidRPr="004C691D">
        <w:rPr>
          <w:rFonts w:ascii="Times New Roman" w:hAnsi="Times New Roman" w:cs="Times New Roman"/>
          <w:i/>
          <w:sz w:val="20"/>
          <w:szCs w:val="20"/>
        </w:rPr>
        <w:t xml:space="preserve"> на объекте(ах), находящихся на балансе заказчика;</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 xml:space="preserve">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4C691D">
        <w:rPr>
          <w:rFonts w:ascii="Times New Roman" w:hAnsi="Times New Roman" w:cs="Times New Roman"/>
          <w:i/>
          <w:sz w:val="20"/>
          <w:szCs w:val="20"/>
        </w:rPr>
        <w:t>фотофонда</w:t>
      </w:r>
      <w:proofErr w:type="spellEnd"/>
      <w:r w:rsidRPr="004C691D">
        <w:rPr>
          <w:rFonts w:ascii="Times New Roman" w:hAnsi="Times New Roman" w:cs="Times New Roman"/>
          <w:i/>
          <w:sz w:val="20"/>
          <w:szCs w:val="20"/>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4C691D">
        <w:rPr>
          <w:rFonts w:ascii="Times New Roman" w:hAnsi="Times New Roman" w:cs="Times New Roman"/>
          <w:i/>
          <w:sz w:val="20"/>
          <w:szCs w:val="20"/>
        </w:rPr>
        <w:t>фотофонда</w:t>
      </w:r>
      <w:proofErr w:type="spellEnd"/>
      <w:r w:rsidRPr="004C691D">
        <w:rPr>
          <w:rFonts w:ascii="Times New Roman" w:hAnsi="Times New Roman" w:cs="Times New Roman"/>
          <w:i/>
          <w:sz w:val="20"/>
          <w:szCs w:val="20"/>
        </w:rPr>
        <w:t xml:space="preserve"> и иных аналогичных фондов;</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EB17C0" w:rsidRPr="00EB17C0"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11) </w:t>
      </w:r>
      <w:r w:rsidR="00EB17C0" w:rsidRPr="00EB17C0">
        <w:rPr>
          <w:rFonts w:ascii="Times New Roman" w:hAnsi="Times New Roman" w:cs="Times New Roman"/>
          <w:i/>
          <w:sz w:val="20"/>
          <w:szCs w:val="20"/>
        </w:rPr>
        <w:t xml:space="preserve">заключается договор театром, учреждением, осуществляющим концертную или </w:t>
      </w:r>
      <w:proofErr w:type="spellStart"/>
      <w:r w:rsidR="00EB17C0" w:rsidRPr="00EB17C0">
        <w:rPr>
          <w:rFonts w:ascii="Times New Roman" w:hAnsi="Times New Roman" w:cs="Times New Roman"/>
          <w:i/>
          <w:sz w:val="20"/>
          <w:szCs w:val="20"/>
        </w:rPr>
        <w:t>театральнуюдеятельность</w:t>
      </w:r>
      <w:proofErr w:type="spellEnd"/>
      <w:r w:rsidR="00EB17C0" w:rsidRPr="00EB17C0">
        <w:rPr>
          <w:rFonts w:ascii="Times New Roman" w:hAnsi="Times New Roman" w:cs="Times New Roman"/>
          <w:i/>
          <w:sz w:val="20"/>
          <w:szCs w:val="20"/>
        </w:rPr>
        <w:t xml:space="preserve">,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w:t>
      </w:r>
      <w:proofErr w:type="spellStart"/>
      <w:r w:rsidR="00EB17C0" w:rsidRPr="00EB17C0">
        <w:rPr>
          <w:rFonts w:ascii="Times New Roman" w:hAnsi="Times New Roman" w:cs="Times New Roman"/>
          <w:i/>
          <w:sz w:val="20"/>
          <w:szCs w:val="20"/>
        </w:rPr>
        <w:t>мультимедийного</w:t>
      </w:r>
      <w:proofErr w:type="spellEnd"/>
      <w:r w:rsidR="00EB17C0" w:rsidRPr="00EB17C0">
        <w:rPr>
          <w:rFonts w:ascii="Times New Roman" w:hAnsi="Times New Roman" w:cs="Times New Roman"/>
          <w:i/>
          <w:sz w:val="20"/>
          <w:szCs w:val="20"/>
        </w:rPr>
        <w:t xml:space="preserve">,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w:t>
      </w:r>
      <w:proofErr w:type="spellStart"/>
      <w:r w:rsidR="00EB17C0" w:rsidRPr="00EB17C0">
        <w:rPr>
          <w:rFonts w:ascii="Times New Roman" w:hAnsi="Times New Roman" w:cs="Times New Roman"/>
          <w:i/>
          <w:sz w:val="20"/>
          <w:szCs w:val="20"/>
        </w:rPr>
        <w:t>мультимедийному</w:t>
      </w:r>
      <w:proofErr w:type="spellEnd"/>
      <w:r w:rsidR="00EB17C0" w:rsidRPr="00EB17C0">
        <w:rPr>
          <w:rFonts w:ascii="Times New Roman" w:hAnsi="Times New Roman" w:cs="Times New Roman"/>
          <w:i/>
          <w:sz w:val="20"/>
          <w:szCs w:val="20"/>
        </w:rPr>
        <w:t xml:space="preserve">, проекционному оборудованию, оборудования для хранения и транспортировки звукового, светового, </w:t>
      </w:r>
      <w:proofErr w:type="spellStart"/>
      <w:r w:rsidR="00EB17C0" w:rsidRPr="00EB17C0">
        <w:rPr>
          <w:rFonts w:ascii="Times New Roman" w:hAnsi="Times New Roman" w:cs="Times New Roman"/>
          <w:i/>
          <w:sz w:val="20"/>
          <w:szCs w:val="20"/>
        </w:rPr>
        <w:t>мультимедийного</w:t>
      </w:r>
      <w:proofErr w:type="spellEnd"/>
      <w:r w:rsidR="00EB17C0" w:rsidRPr="00EB17C0">
        <w:rPr>
          <w:rFonts w:ascii="Times New Roman" w:hAnsi="Times New Roman" w:cs="Times New Roman"/>
          <w:i/>
          <w:sz w:val="20"/>
          <w:szCs w:val="20"/>
        </w:rPr>
        <w:t xml:space="preserve">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4C691D" w:rsidRPr="004C691D" w:rsidRDefault="00EB17C0"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 xml:space="preserve"> </w:t>
      </w:r>
      <w:r w:rsidR="004C691D" w:rsidRPr="004C691D">
        <w:rPr>
          <w:rFonts w:ascii="Times New Roman" w:hAnsi="Times New Roman" w:cs="Times New Roman"/>
          <w:i/>
          <w:sz w:val="20"/>
          <w:szCs w:val="20"/>
        </w:rPr>
        <w:t>12) заключается договор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4C691D">
        <w:rPr>
          <w:rFonts w:ascii="Times New Roman" w:hAnsi="Times New Roman" w:cs="Times New Roman"/>
          <w:i/>
          <w:sz w:val="20"/>
          <w:szCs w:val="20"/>
        </w:rPr>
        <w:t>документографических</w:t>
      </w:r>
      <w:proofErr w:type="spellEnd"/>
      <w:r w:rsidRPr="004C691D">
        <w:rPr>
          <w:rFonts w:ascii="Times New Roman" w:hAnsi="Times New Roman" w:cs="Times New Roman"/>
          <w:i/>
          <w:sz w:val="20"/>
          <w:szCs w:val="20"/>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14)</w:t>
      </w:r>
      <w:r w:rsidRPr="004C691D">
        <w:rPr>
          <w:rFonts w:ascii="Times New Roman" w:eastAsia="Times New Roman" w:hAnsi="Times New Roman" w:cs="Times New Roman"/>
          <w:bCs/>
          <w:i/>
          <w:color w:val="000000"/>
          <w:sz w:val="20"/>
          <w:szCs w:val="20"/>
          <w:lang w:eastAsia="ru-RU"/>
        </w:rPr>
        <w:t>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 xml:space="preserve">15) осуществляется закупка произведений литературы и искусства определенных авторов (за исключением случаев приобретения </w:t>
      </w:r>
      <w:proofErr w:type="spellStart"/>
      <w:r w:rsidRPr="004C691D">
        <w:rPr>
          <w:rFonts w:ascii="Times New Roman" w:hAnsi="Times New Roman" w:cs="Times New Roman"/>
          <w:i/>
          <w:sz w:val="20"/>
          <w:szCs w:val="20"/>
        </w:rPr>
        <w:t>кинопроектов</w:t>
      </w:r>
      <w:proofErr w:type="spellEnd"/>
      <w:r w:rsidRPr="004C691D">
        <w:rPr>
          <w:rFonts w:ascii="Times New Roman" w:hAnsi="Times New Roman" w:cs="Times New Roman"/>
          <w:i/>
          <w:sz w:val="20"/>
          <w:szCs w:val="20"/>
        </w:rPr>
        <w:t xml:space="preserve"> в целях проката), в том числе прав на использование нотного материала, прав на публичное исполнение музыкальных произведений, исполнений конкретных </w:t>
      </w:r>
      <w:r w:rsidRPr="004C691D">
        <w:rPr>
          <w:rFonts w:ascii="Times New Roman" w:hAnsi="Times New Roman" w:cs="Times New Roman"/>
          <w:i/>
          <w:sz w:val="20"/>
          <w:szCs w:val="20"/>
        </w:rPr>
        <w:lastRenderedPageBreak/>
        <w:t>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16)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w:t>
      </w:r>
      <w:r w:rsidR="007D63E5">
        <w:rPr>
          <w:rFonts w:ascii="Times New Roman" w:hAnsi="Times New Roman" w:cs="Times New Roman"/>
          <w:i/>
          <w:sz w:val="20"/>
          <w:szCs w:val="20"/>
        </w:rPr>
        <w:t xml:space="preserve"> </w:t>
      </w:r>
      <w:r w:rsidRPr="004C691D">
        <w:rPr>
          <w:rFonts w:ascii="Times New Roman" w:hAnsi="Times New Roman" w:cs="Times New Roman"/>
          <w:i/>
          <w:sz w:val="20"/>
          <w:szCs w:val="20"/>
        </w:rPr>
        <w:t>в случае, если указанным издателям принадлежат исключительные права на использование таких изданий;</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 xml:space="preserve">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w:t>
      </w:r>
      <w:r w:rsidRPr="004C691D">
        <w:rPr>
          <w:rFonts w:ascii="Times New Roman" w:eastAsia="Times New Roman" w:hAnsi="Times New Roman" w:cs="Times New Roman"/>
          <w:bCs/>
          <w:i/>
          <w:color w:val="000000"/>
          <w:sz w:val="20"/>
          <w:szCs w:val="20"/>
          <w:lang w:eastAsia="ru-RU"/>
        </w:rPr>
        <w:t>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4C691D" w:rsidRPr="004C691D" w:rsidRDefault="004C691D" w:rsidP="001804D1">
      <w:pPr>
        <w:spacing w:after="0" w:line="228" w:lineRule="auto"/>
        <w:jc w:val="both"/>
        <w:rPr>
          <w:rFonts w:ascii="Times New Roman" w:eastAsia="Times New Roman" w:hAnsi="Times New Roman" w:cs="Times New Roman"/>
          <w:bCs/>
          <w:i/>
          <w:color w:val="000000"/>
          <w:sz w:val="20"/>
          <w:szCs w:val="20"/>
          <w:lang w:eastAsia="ru-RU"/>
        </w:rPr>
      </w:pPr>
      <w:r w:rsidRPr="004C691D">
        <w:rPr>
          <w:rFonts w:ascii="Times New Roman" w:eastAsia="Times New Roman" w:hAnsi="Times New Roman" w:cs="Times New Roman"/>
          <w:bCs/>
          <w:i/>
          <w:color w:val="000000"/>
          <w:sz w:val="20"/>
          <w:szCs w:val="20"/>
          <w:lang w:eastAsia="ru-RU"/>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20) </w:t>
      </w:r>
      <w:r w:rsidRPr="004C691D">
        <w:rPr>
          <w:rFonts w:ascii="Times New Roman" w:eastAsia="Times New Roman" w:hAnsi="Times New Roman" w:cs="Times New Roman"/>
          <w:bCs/>
          <w:i/>
          <w:sz w:val="20"/>
          <w:szCs w:val="20"/>
          <w:lang w:eastAsia="ru-RU"/>
        </w:rPr>
        <w:t>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sidRPr="004C691D">
        <w:rPr>
          <w:rFonts w:ascii="Times New Roman" w:hAnsi="Times New Roman" w:cs="Times New Roman"/>
          <w:i/>
          <w:sz w:val="20"/>
          <w:szCs w:val="20"/>
        </w:rPr>
        <w:t>звукотехнического</w:t>
      </w:r>
      <w:proofErr w:type="spellEnd"/>
      <w:r w:rsidRPr="004C691D">
        <w:rPr>
          <w:rFonts w:ascii="Times New Roman" w:hAnsi="Times New Roman" w:cs="Times New Roman"/>
          <w:i/>
          <w:sz w:val="20"/>
          <w:szCs w:val="20"/>
        </w:rPr>
        <w:t xml:space="preserve">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22) заключается договор на оказание преподавательских услуг или услуг экспертов, судей, оказываемых физическими лицами;</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29) заключается договор на поставку товаров, выполнение работ, оказание услуг, необходимых для создания и обновления (</w:t>
      </w:r>
      <w:proofErr w:type="spellStart"/>
      <w:r w:rsidRPr="004C691D">
        <w:rPr>
          <w:rFonts w:ascii="Times New Roman" w:hAnsi="Times New Roman" w:cs="Times New Roman"/>
          <w:i/>
          <w:sz w:val="20"/>
          <w:szCs w:val="20"/>
        </w:rPr>
        <w:t>реэкспозиции</w:t>
      </w:r>
      <w:proofErr w:type="spellEnd"/>
      <w:r w:rsidRPr="004C691D">
        <w:rPr>
          <w:rFonts w:ascii="Times New Roman" w:hAnsi="Times New Roman" w:cs="Times New Roman"/>
          <w:i/>
          <w:sz w:val="20"/>
          <w:szCs w:val="20"/>
        </w:rPr>
        <w:t>) постоянных экспозиций, временных передвижных, обменных и виртуальных выставок;</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lastRenderedPageBreak/>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34) заключается договор на выполнение работ по мобилизационной подготовке;</w:t>
      </w:r>
    </w:p>
    <w:p w:rsidR="004C691D" w:rsidRPr="004C691D" w:rsidRDefault="004C691D" w:rsidP="001804D1">
      <w:pPr>
        <w:autoSpaceDE w:val="0"/>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7D63E5" w:rsidRDefault="004C691D" w:rsidP="001804D1">
      <w:pPr>
        <w:autoSpaceDE w:val="0"/>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p>
    <w:p w:rsidR="004C691D" w:rsidRPr="004C691D" w:rsidRDefault="004C691D" w:rsidP="004C691D">
      <w:pPr>
        <w:autoSpaceDE w:val="0"/>
        <w:spacing w:after="0" w:line="228" w:lineRule="auto"/>
        <w:ind w:firstLine="709"/>
        <w:jc w:val="both"/>
        <w:rPr>
          <w:rFonts w:ascii="Times New Roman" w:hAnsi="Times New Roman" w:cs="Times New Roman"/>
          <w:sz w:val="20"/>
          <w:szCs w:val="20"/>
        </w:rPr>
      </w:pPr>
      <w:r w:rsidRPr="004C691D">
        <w:rPr>
          <w:rFonts w:ascii="Times New Roman" w:hAnsi="Times New Roman" w:cs="Times New Roman"/>
          <w:i/>
          <w:sz w:val="20"/>
          <w:szCs w:val="20"/>
        </w:rPr>
        <w:t>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4C691D" w:rsidRPr="004C691D" w:rsidRDefault="004C691D" w:rsidP="004C691D">
      <w:pPr>
        <w:spacing w:after="0" w:line="228" w:lineRule="auto"/>
        <w:ind w:firstLine="708"/>
        <w:jc w:val="both"/>
        <w:rPr>
          <w:rFonts w:ascii="Times New Roman" w:hAnsi="Times New Roman" w:cs="Times New Roman"/>
          <w:i/>
          <w:sz w:val="20"/>
          <w:szCs w:val="20"/>
        </w:rPr>
      </w:pPr>
      <w:r w:rsidRPr="004C691D">
        <w:rPr>
          <w:rFonts w:ascii="Times New Roman" w:hAnsi="Times New Roman" w:cs="Times New Roman"/>
          <w:i/>
          <w:sz w:val="20"/>
          <w:szCs w:val="20"/>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37) заключается договор банковского обслуживания;</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38) заключается договор, предметом которого является выдача банковской или независимой гарантии;</w:t>
      </w:r>
    </w:p>
    <w:p w:rsidR="00D47AF7" w:rsidRPr="00D47AF7" w:rsidRDefault="004C691D" w:rsidP="001804D1">
      <w:pPr>
        <w:spacing w:after="0" w:line="228" w:lineRule="auto"/>
        <w:jc w:val="both"/>
        <w:rPr>
          <w:rFonts w:ascii="Times New Roman" w:hAnsi="Times New Roman" w:cs="Times New Roman"/>
          <w:b/>
          <w:i/>
          <w:sz w:val="20"/>
          <w:szCs w:val="20"/>
        </w:rPr>
      </w:pPr>
      <w:r w:rsidRPr="004C691D">
        <w:rPr>
          <w:rFonts w:ascii="Times New Roman" w:hAnsi="Times New Roman" w:cs="Times New Roman"/>
          <w:i/>
          <w:sz w:val="20"/>
          <w:szCs w:val="20"/>
        </w:rPr>
        <w:t>39) </w:t>
      </w:r>
      <w:r w:rsidR="00D47AF7" w:rsidRPr="00D47AF7">
        <w:rPr>
          <w:rFonts w:ascii="Times New Roman" w:hAnsi="Times New Roman" w:cs="Times New Roman"/>
          <w:b/>
          <w:i/>
          <w:sz w:val="20"/>
          <w:szCs w:val="20"/>
        </w:rPr>
        <w:t>утратил силу на основании приказа Департамента государственных закупок Свердловской области №24-ОД от 22.03.2024</w:t>
      </w:r>
    </w:p>
    <w:p w:rsidR="004C691D" w:rsidRPr="004C691D" w:rsidRDefault="00D47AF7"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 xml:space="preserve"> </w:t>
      </w:r>
      <w:r w:rsidR="004C691D" w:rsidRPr="004C691D">
        <w:rPr>
          <w:rFonts w:ascii="Times New Roman" w:hAnsi="Times New Roman" w:cs="Times New Roman"/>
          <w:i/>
          <w:sz w:val="20"/>
          <w:szCs w:val="20"/>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41) заключается договор на оплату членских взносов, организационных сборов, в том числе за вступление заказчика в ассоциации;</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43) заключается агентский договор;</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45) заключается договор на оказание услуг нотариусов, адвокатов, представителей в суде;</w:t>
      </w:r>
    </w:p>
    <w:p w:rsidR="00D47AF7" w:rsidRPr="00D47AF7" w:rsidRDefault="004C691D" w:rsidP="00D47AF7">
      <w:pPr>
        <w:spacing w:after="0" w:line="228" w:lineRule="auto"/>
        <w:jc w:val="both"/>
        <w:rPr>
          <w:rFonts w:ascii="Times New Roman" w:hAnsi="Times New Roman" w:cs="Times New Roman"/>
          <w:b/>
          <w:i/>
          <w:sz w:val="20"/>
          <w:szCs w:val="20"/>
        </w:rPr>
      </w:pPr>
      <w:r w:rsidRPr="004C691D">
        <w:rPr>
          <w:rFonts w:ascii="Times New Roman" w:hAnsi="Times New Roman" w:cs="Times New Roman"/>
          <w:i/>
          <w:sz w:val="20"/>
          <w:szCs w:val="20"/>
        </w:rPr>
        <w:lastRenderedPageBreak/>
        <w:t>46) </w:t>
      </w:r>
      <w:r w:rsidR="00D47AF7" w:rsidRPr="00D47AF7">
        <w:rPr>
          <w:rFonts w:ascii="Times New Roman" w:hAnsi="Times New Roman" w:cs="Times New Roman"/>
          <w:b/>
          <w:i/>
          <w:sz w:val="20"/>
          <w:szCs w:val="20"/>
        </w:rPr>
        <w:t>утратил силу на основании приказа Департамента государственных закупок Свердловской области №24-ОД от 22.03.2024</w:t>
      </w:r>
    </w:p>
    <w:p w:rsidR="00D47AF7" w:rsidRPr="00D47AF7" w:rsidRDefault="00D47AF7" w:rsidP="001804D1">
      <w:pPr>
        <w:spacing w:after="0" w:line="228" w:lineRule="auto"/>
        <w:jc w:val="both"/>
        <w:rPr>
          <w:rFonts w:ascii="Times New Roman" w:hAnsi="Times New Roman" w:cs="Times New Roman"/>
          <w:b/>
          <w:i/>
          <w:sz w:val="20"/>
          <w:szCs w:val="20"/>
        </w:rPr>
      </w:pPr>
    </w:p>
    <w:p w:rsidR="004C691D" w:rsidRPr="004C691D" w:rsidRDefault="00D47AF7"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 xml:space="preserve"> </w:t>
      </w:r>
      <w:r w:rsidR="004C691D" w:rsidRPr="004C691D">
        <w:rPr>
          <w:rFonts w:ascii="Times New Roman" w:hAnsi="Times New Roman" w:cs="Times New Roman"/>
          <w:i/>
          <w:sz w:val="20"/>
          <w:szCs w:val="20"/>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4C691D" w:rsidRPr="004C691D" w:rsidRDefault="004C691D" w:rsidP="001804D1">
      <w:pPr>
        <w:spacing w:after="0" w:line="228" w:lineRule="auto"/>
        <w:jc w:val="both"/>
        <w:rPr>
          <w:rFonts w:ascii="Times New Roman" w:hAnsi="Times New Roman" w:cs="Times New Roman"/>
          <w:i/>
          <w:sz w:val="20"/>
          <w:szCs w:val="20"/>
        </w:rPr>
      </w:pPr>
      <w:r w:rsidRPr="004C691D">
        <w:rPr>
          <w:rFonts w:ascii="Times New Roman" w:hAnsi="Times New Roman" w:cs="Times New Roman"/>
          <w:i/>
          <w:sz w:val="20"/>
          <w:szCs w:val="20"/>
        </w:rPr>
        <w:t>49) заключается договор на оказание услуг по изучению общественного мнения, проведению социологических исследований;</w:t>
      </w:r>
    </w:p>
    <w:p w:rsidR="004C691D" w:rsidRPr="004C691D" w:rsidRDefault="004C691D" w:rsidP="001804D1">
      <w:pPr>
        <w:spacing w:after="0" w:line="228" w:lineRule="auto"/>
        <w:jc w:val="both"/>
        <w:rPr>
          <w:rFonts w:ascii="Times New Roman" w:hAnsi="Times New Roman" w:cs="Times New Roman"/>
          <w:sz w:val="20"/>
          <w:szCs w:val="20"/>
        </w:rPr>
      </w:pPr>
      <w:r w:rsidRPr="004C691D">
        <w:rPr>
          <w:rFonts w:ascii="Times New Roman" w:hAnsi="Times New Roman" w:cs="Times New Roman"/>
          <w:i/>
          <w:sz w:val="20"/>
          <w:szCs w:val="20"/>
        </w:rPr>
        <w:t>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w:t>
      </w:r>
      <w:r w:rsidRPr="004C691D">
        <w:rPr>
          <w:rFonts w:ascii="Times New Roman" w:hAnsi="Times New Roman" w:cs="Times New Roman"/>
          <w:i/>
          <w:iCs/>
          <w:color w:val="000000"/>
          <w:sz w:val="20"/>
          <w:szCs w:val="20"/>
        </w:rPr>
        <w:t xml:space="preserve">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1804D1" w:rsidRPr="001804D1" w:rsidRDefault="004C691D"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51) </w:t>
      </w:r>
      <w:r w:rsidR="001804D1" w:rsidRPr="001804D1">
        <w:rPr>
          <w:rFonts w:ascii="Times New Roman" w:hAnsi="Times New Roman" w:cs="Times New Roman"/>
          <w:i/>
          <w:sz w:val="20"/>
          <w:szCs w:val="20"/>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4C691D" w:rsidRPr="004C691D" w:rsidRDefault="001804D1"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 xml:space="preserve"> </w:t>
      </w:r>
      <w:r w:rsidR="004C691D" w:rsidRPr="004C691D">
        <w:rPr>
          <w:rFonts w:ascii="Times New Roman" w:hAnsi="Times New Roman" w:cs="Times New Roman"/>
          <w:i/>
          <w:iCs/>
          <w:color w:val="000000"/>
          <w:sz w:val="20"/>
          <w:szCs w:val="20"/>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4C691D" w:rsidRPr="004C691D" w:rsidRDefault="004C691D"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4C691D" w:rsidRPr="004C691D" w:rsidRDefault="004C691D"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54) заключается договор на оказание услуг по транспортировке, хранению и ввозу (вывозу) наркотических средств и психотропных веществ;</w:t>
      </w:r>
    </w:p>
    <w:p w:rsidR="004C691D" w:rsidRPr="004C691D" w:rsidRDefault="004C691D"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4C691D" w:rsidRPr="004C691D" w:rsidRDefault="004C691D"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4C691D" w:rsidRPr="004C691D" w:rsidRDefault="004C691D"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rsidR="004C691D" w:rsidRDefault="004C691D" w:rsidP="001804D1">
      <w:pPr>
        <w:spacing w:after="0" w:line="228" w:lineRule="auto"/>
        <w:jc w:val="both"/>
        <w:rPr>
          <w:rFonts w:ascii="Times New Roman" w:hAnsi="Times New Roman" w:cs="Times New Roman"/>
          <w:i/>
          <w:iCs/>
          <w:color w:val="000000"/>
          <w:sz w:val="20"/>
          <w:szCs w:val="20"/>
        </w:rPr>
      </w:pPr>
      <w:r w:rsidRPr="004C691D">
        <w:rPr>
          <w:rFonts w:ascii="Times New Roman" w:hAnsi="Times New Roman" w:cs="Times New Roman"/>
          <w:i/>
          <w:iCs/>
          <w:color w:val="000000"/>
          <w:sz w:val="20"/>
          <w:szCs w:val="20"/>
        </w:rPr>
        <w:t xml:space="preserve">58) осуществляется возмещение расходов на проведение лабораторных исследований на выявление РНК </w:t>
      </w:r>
      <w:proofErr w:type="spellStart"/>
      <w:r w:rsidRPr="004C691D">
        <w:rPr>
          <w:rFonts w:ascii="Times New Roman" w:hAnsi="Times New Roman" w:cs="Times New Roman"/>
          <w:i/>
          <w:iCs/>
          <w:color w:val="000000"/>
          <w:sz w:val="20"/>
          <w:szCs w:val="20"/>
        </w:rPr>
        <w:t>коронавируса</w:t>
      </w:r>
      <w:proofErr w:type="spellEnd"/>
      <w:r w:rsidRPr="004C691D">
        <w:rPr>
          <w:rFonts w:ascii="Times New Roman" w:hAnsi="Times New Roman" w:cs="Times New Roman"/>
          <w:i/>
          <w:iCs/>
          <w:color w:val="000000"/>
          <w:sz w:val="20"/>
          <w:szCs w:val="20"/>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w:t>
      </w:r>
      <w:r w:rsidR="001804D1">
        <w:rPr>
          <w:rFonts w:ascii="Times New Roman" w:hAnsi="Times New Roman" w:cs="Times New Roman"/>
          <w:i/>
          <w:iCs/>
          <w:color w:val="000000"/>
          <w:sz w:val="20"/>
          <w:szCs w:val="20"/>
        </w:rPr>
        <w:t>я указанного вида исследования;</w:t>
      </w:r>
    </w:p>
    <w:p w:rsidR="00D47AF7" w:rsidRDefault="001804D1" w:rsidP="00D47AF7">
      <w:pPr>
        <w:spacing w:after="0"/>
        <w:rPr>
          <w:rFonts w:ascii="Times New Roman" w:hAnsi="Times New Roman" w:cs="Times New Roman"/>
          <w:i/>
          <w:sz w:val="20"/>
          <w:szCs w:val="20"/>
        </w:rPr>
      </w:pPr>
      <w:r w:rsidRPr="001804D1">
        <w:rPr>
          <w:rFonts w:ascii="Times New Roman" w:hAnsi="Times New Roman" w:cs="Times New Roman"/>
          <w:b/>
          <w:i/>
          <w:sz w:val="20"/>
          <w:szCs w:val="20"/>
        </w:rPr>
        <w:t xml:space="preserve">  </w:t>
      </w:r>
      <w:r w:rsidRPr="001804D1">
        <w:rPr>
          <w:rFonts w:ascii="Times New Roman" w:hAnsi="Times New Roman" w:cs="Times New Roman"/>
          <w:i/>
          <w:sz w:val="20"/>
          <w:szCs w:val="20"/>
        </w:rPr>
        <w:t>59) 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p>
    <w:p w:rsidR="001804D1" w:rsidRDefault="001804D1" w:rsidP="00D47AF7">
      <w:pPr>
        <w:spacing w:after="0"/>
        <w:rPr>
          <w:rFonts w:ascii="Times New Roman" w:hAnsi="Times New Roman" w:cs="Times New Roman"/>
          <w:i/>
          <w:sz w:val="20"/>
          <w:szCs w:val="20"/>
        </w:rPr>
      </w:pPr>
      <w:r w:rsidRPr="001804D1">
        <w:rPr>
          <w:rFonts w:ascii="Times New Roman" w:hAnsi="Times New Roman" w:cs="Times New Roman"/>
          <w:b/>
          <w:i/>
          <w:sz w:val="20"/>
          <w:szCs w:val="20"/>
        </w:rPr>
        <w:t xml:space="preserve">  </w:t>
      </w:r>
      <w:r w:rsidRPr="001804D1">
        <w:rPr>
          <w:rFonts w:ascii="Times New Roman" w:hAnsi="Times New Roman" w:cs="Times New Roman"/>
          <w:i/>
          <w:sz w:val="20"/>
          <w:szCs w:val="20"/>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4C691D" w:rsidRPr="00D47AF7" w:rsidRDefault="00D47AF7" w:rsidP="00D47AF7">
      <w:pPr>
        <w:spacing w:after="0"/>
        <w:rPr>
          <w:rFonts w:ascii="Times New Roman" w:hAnsi="Times New Roman" w:cs="Times New Roman"/>
          <w:i/>
          <w:sz w:val="20"/>
          <w:szCs w:val="20"/>
        </w:rPr>
      </w:pPr>
      <w:r>
        <w:rPr>
          <w:rFonts w:ascii="Times New Roman" w:hAnsi="Times New Roman" w:cs="Times New Roman"/>
          <w:i/>
          <w:sz w:val="20"/>
          <w:szCs w:val="20"/>
        </w:rPr>
        <w:t>61)</w:t>
      </w:r>
      <w:r w:rsidRPr="00D47AF7">
        <w:rPr>
          <w:b/>
          <w:i/>
        </w:rPr>
        <w:t xml:space="preserve"> </w:t>
      </w:r>
      <w:r w:rsidRPr="00D47AF7">
        <w:rPr>
          <w:rFonts w:ascii="Times New Roman" w:hAnsi="Times New Roman" w:cs="Times New Roman"/>
          <w:i/>
          <w:sz w:val="20"/>
          <w:szCs w:val="20"/>
        </w:rPr>
        <w:t xml:space="preserve">осуществляется закупка </w:t>
      </w:r>
      <w:proofErr w:type="spellStart"/>
      <w:r w:rsidRPr="00D47AF7">
        <w:rPr>
          <w:rFonts w:ascii="Times New Roman" w:hAnsi="Times New Roman" w:cs="Times New Roman"/>
          <w:i/>
          <w:sz w:val="20"/>
          <w:szCs w:val="20"/>
        </w:rPr>
        <w:t>радиофармацевтических</w:t>
      </w:r>
      <w:proofErr w:type="spellEnd"/>
      <w:r w:rsidRPr="00D47AF7">
        <w:rPr>
          <w:rFonts w:ascii="Times New Roman" w:hAnsi="Times New Roman" w:cs="Times New Roman"/>
          <w:i/>
          <w:sz w:val="20"/>
          <w:szCs w:val="20"/>
        </w:rPr>
        <w:t xml:space="preserve"> средств (</w:t>
      </w:r>
      <w:proofErr w:type="spellStart"/>
      <w:r w:rsidRPr="00D47AF7">
        <w:rPr>
          <w:rFonts w:ascii="Times New Roman" w:hAnsi="Times New Roman" w:cs="Times New Roman"/>
          <w:i/>
          <w:sz w:val="20"/>
          <w:szCs w:val="20"/>
        </w:rPr>
        <w:t>радиофармпрепаратов</w:t>
      </w:r>
      <w:proofErr w:type="spellEnd"/>
      <w:r w:rsidRPr="00D47AF7">
        <w:rPr>
          <w:rFonts w:ascii="Times New Roman" w:hAnsi="Times New Roman" w:cs="Times New Roman"/>
          <w:i/>
          <w:sz w:val="20"/>
          <w:szCs w:val="20"/>
        </w:rPr>
        <w:t>)</w:t>
      </w:r>
      <w:r>
        <w:rPr>
          <w:rFonts w:ascii="Times New Roman" w:hAnsi="Times New Roman" w:cs="Times New Roman"/>
          <w:i/>
          <w:sz w:val="20"/>
          <w:szCs w:val="20"/>
        </w:rPr>
        <w:t>.</w:t>
      </w:r>
    </w:p>
    <w:p w:rsidR="004C691D" w:rsidRDefault="004C691D" w:rsidP="00D47AF7">
      <w:pPr>
        <w:spacing w:after="0"/>
        <w:ind w:firstLine="708"/>
        <w:jc w:val="right"/>
        <w:rPr>
          <w:rFonts w:ascii="Times New Roman" w:hAnsi="Times New Roman" w:cs="Times New Roman"/>
          <w:i/>
          <w:iCs/>
          <w:color w:val="000000"/>
          <w:sz w:val="20"/>
          <w:szCs w:val="20"/>
        </w:rPr>
      </w:pPr>
    </w:p>
    <w:p w:rsidR="004C691D" w:rsidRDefault="004C691D" w:rsidP="009D3377">
      <w:pPr>
        <w:spacing w:after="0"/>
        <w:ind w:firstLine="708"/>
        <w:jc w:val="right"/>
        <w:rPr>
          <w:rFonts w:ascii="Times New Roman" w:hAnsi="Times New Roman" w:cs="Times New Roman"/>
          <w:i/>
          <w:iCs/>
          <w:color w:val="000000"/>
          <w:sz w:val="20"/>
          <w:szCs w:val="20"/>
        </w:rPr>
      </w:pPr>
    </w:p>
    <w:p w:rsidR="004C691D" w:rsidRDefault="004C691D" w:rsidP="009D3377">
      <w:pPr>
        <w:spacing w:after="0"/>
        <w:ind w:firstLine="708"/>
        <w:jc w:val="right"/>
        <w:rPr>
          <w:rFonts w:ascii="Times New Roman" w:hAnsi="Times New Roman" w:cs="Times New Roman"/>
          <w:i/>
          <w:iCs/>
          <w:color w:val="000000"/>
          <w:sz w:val="20"/>
          <w:szCs w:val="20"/>
        </w:rPr>
      </w:pPr>
    </w:p>
    <w:p w:rsidR="004C691D" w:rsidRDefault="004C691D" w:rsidP="00D47AF7">
      <w:pPr>
        <w:spacing w:after="0"/>
        <w:rPr>
          <w:rFonts w:ascii="Times New Roman" w:hAnsi="Times New Roman" w:cs="Times New Roman"/>
          <w:i/>
          <w:iCs/>
          <w:color w:val="000000"/>
          <w:sz w:val="20"/>
          <w:szCs w:val="20"/>
        </w:rPr>
      </w:pPr>
    </w:p>
    <w:p w:rsidR="00EB17C0" w:rsidRDefault="00EB17C0" w:rsidP="009D3377">
      <w:pPr>
        <w:spacing w:after="0"/>
        <w:ind w:firstLine="708"/>
        <w:jc w:val="right"/>
        <w:rPr>
          <w:rFonts w:ascii="Times New Roman" w:hAnsi="Times New Roman" w:cs="Times New Roman"/>
          <w:i/>
          <w:iCs/>
          <w:color w:val="000000"/>
          <w:sz w:val="20"/>
          <w:szCs w:val="20"/>
        </w:rPr>
      </w:pPr>
    </w:p>
    <w:p w:rsidR="008B7EEB" w:rsidRPr="00EB6CD9" w:rsidRDefault="009D3377"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Приложение № 6</w:t>
      </w:r>
    </w:p>
    <w:p w:rsidR="008B7EEB" w:rsidRPr="00EB6CD9" w:rsidRDefault="009D3377"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к Типовому положению о закупках</w:t>
      </w:r>
    </w:p>
    <w:p w:rsidR="008B7EEB" w:rsidRPr="00EB6CD9" w:rsidRDefault="008B7EEB"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9D3377" w:rsidRPr="00EB6CD9">
        <w:rPr>
          <w:rFonts w:ascii="Times New Roman" w:hAnsi="Times New Roman" w:cs="Times New Roman"/>
          <w:i/>
          <w:iCs/>
          <w:color w:val="000000"/>
          <w:sz w:val="20"/>
          <w:szCs w:val="20"/>
        </w:rPr>
        <w:t>товаров, работ, услуг отдельными</w:t>
      </w:r>
    </w:p>
    <w:p w:rsidR="009D3377" w:rsidRPr="00EB6CD9" w:rsidRDefault="008B7EEB"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9D3377" w:rsidRPr="00EB6CD9">
        <w:rPr>
          <w:rFonts w:ascii="Times New Roman" w:hAnsi="Times New Roman" w:cs="Times New Roman"/>
          <w:i/>
          <w:iCs/>
          <w:color w:val="000000"/>
          <w:sz w:val="20"/>
          <w:szCs w:val="20"/>
        </w:rPr>
        <w:t>видами юридических лиц</w:t>
      </w:r>
    </w:p>
    <w:p w:rsidR="008B7EEB" w:rsidRPr="00EB6CD9" w:rsidRDefault="008B7EEB" w:rsidP="008B7EEB">
      <w:pPr>
        <w:spacing w:after="0"/>
        <w:ind w:firstLine="708"/>
        <w:jc w:val="center"/>
        <w:rPr>
          <w:rFonts w:ascii="Times New Roman" w:hAnsi="Times New Roman" w:cs="Times New Roman"/>
          <w:b/>
          <w:bCs/>
          <w:i/>
          <w:iCs/>
          <w:color w:val="000000"/>
          <w:sz w:val="20"/>
          <w:szCs w:val="20"/>
        </w:rPr>
      </w:pPr>
    </w:p>
    <w:p w:rsidR="008B7EEB" w:rsidRPr="00EB6CD9" w:rsidRDefault="008B7EEB" w:rsidP="008B7EEB">
      <w:pPr>
        <w:spacing w:after="0"/>
        <w:ind w:firstLine="708"/>
        <w:jc w:val="center"/>
        <w:rPr>
          <w:rFonts w:ascii="Times New Roman" w:hAnsi="Times New Roman" w:cs="Times New Roman"/>
          <w:b/>
          <w:bCs/>
          <w:i/>
          <w:iCs/>
          <w:color w:val="000000"/>
          <w:sz w:val="20"/>
          <w:szCs w:val="20"/>
        </w:rPr>
      </w:pPr>
      <w:r w:rsidRPr="00EB6CD9">
        <w:rPr>
          <w:rFonts w:ascii="Times New Roman" w:hAnsi="Times New Roman" w:cs="Times New Roman"/>
          <w:b/>
          <w:bCs/>
          <w:i/>
          <w:iCs/>
          <w:color w:val="000000"/>
          <w:sz w:val="20"/>
          <w:szCs w:val="20"/>
        </w:rPr>
        <w:t>ПЕРЕЧЕНЬ</w:t>
      </w:r>
    </w:p>
    <w:p w:rsidR="008B7EEB" w:rsidRPr="00EB6CD9" w:rsidRDefault="008B7EEB" w:rsidP="008B7EEB">
      <w:pPr>
        <w:spacing w:after="0"/>
        <w:ind w:firstLine="708"/>
        <w:jc w:val="center"/>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конкретных товаров, работ, услуг с указанием срока оплаты и/или порядка определения срока оплаты</w:t>
      </w:r>
    </w:p>
    <w:p w:rsidR="008B7EEB" w:rsidRPr="00EB6CD9" w:rsidRDefault="008B7EEB" w:rsidP="008B7EEB">
      <w:pPr>
        <w:spacing w:after="0"/>
        <w:ind w:firstLine="708"/>
        <w:jc w:val="center"/>
        <w:rPr>
          <w:rFonts w:ascii="Times New Roman" w:hAnsi="Times New Roman" w:cs="Times New Roman"/>
          <w:i/>
          <w:iCs/>
          <w:color w:val="000000"/>
          <w:sz w:val="20"/>
          <w:szCs w:val="20"/>
        </w:rPr>
      </w:pPr>
    </w:p>
    <w:tbl>
      <w:tblPr>
        <w:tblStyle w:val="a6"/>
        <w:tblW w:w="0" w:type="auto"/>
        <w:tblLook w:val="04A0"/>
      </w:tblPr>
      <w:tblGrid>
        <w:gridCol w:w="1914"/>
        <w:gridCol w:w="1914"/>
        <w:gridCol w:w="1914"/>
        <w:gridCol w:w="1914"/>
        <w:gridCol w:w="1915"/>
      </w:tblGrid>
      <w:tr w:rsidR="008B7EEB" w:rsidRPr="00EB6CD9" w:rsidTr="008B7EEB">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 xml:space="preserve">№ </w:t>
            </w:r>
            <w:proofErr w:type="spellStart"/>
            <w:r w:rsidRPr="00EB6CD9">
              <w:rPr>
                <w:rFonts w:ascii="Times New Roman" w:hAnsi="Times New Roman" w:cs="Times New Roman"/>
                <w:i/>
                <w:color w:val="000000"/>
                <w:sz w:val="20"/>
                <w:szCs w:val="20"/>
              </w:rPr>
              <w:t>п</w:t>
            </w:r>
            <w:proofErr w:type="spellEnd"/>
            <w:r w:rsidRPr="00EB6CD9">
              <w:rPr>
                <w:rFonts w:ascii="Times New Roman" w:hAnsi="Times New Roman" w:cs="Times New Roman"/>
                <w:i/>
                <w:color w:val="000000"/>
                <w:sz w:val="20"/>
                <w:szCs w:val="20"/>
              </w:rPr>
              <w:t>/</w:t>
            </w:r>
            <w:proofErr w:type="spellStart"/>
            <w:r w:rsidRPr="00EB6CD9">
              <w:rPr>
                <w:rFonts w:ascii="Times New Roman" w:hAnsi="Times New Roman" w:cs="Times New Roman"/>
                <w:i/>
                <w:color w:val="000000"/>
                <w:sz w:val="20"/>
                <w:szCs w:val="20"/>
              </w:rPr>
              <w:t>п</w:t>
            </w:r>
            <w:proofErr w:type="spellEnd"/>
          </w:p>
        </w:tc>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Код ОКПД 2</w:t>
            </w:r>
          </w:p>
        </w:tc>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Наименование кода ОКПД 2</w:t>
            </w:r>
          </w:p>
        </w:tc>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Срок оплаты (в рабочих днях)</w:t>
            </w:r>
          </w:p>
        </w:tc>
        <w:tc>
          <w:tcPr>
            <w:tcW w:w="1915"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Порядок определения срока оплаты</w:t>
            </w:r>
          </w:p>
        </w:tc>
      </w:tr>
      <w:tr w:rsidR="008B7EEB" w:rsidRPr="00EB6CD9" w:rsidTr="008B7EEB">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5" w:type="dxa"/>
          </w:tcPr>
          <w:p w:rsidR="008B7EEB" w:rsidRPr="00EB6CD9" w:rsidRDefault="008B7EEB" w:rsidP="008B7EEB">
            <w:pPr>
              <w:jc w:val="both"/>
              <w:rPr>
                <w:rFonts w:ascii="Times New Roman" w:hAnsi="Times New Roman" w:cs="Times New Roman"/>
                <w:color w:val="000000"/>
                <w:sz w:val="20"/>
                <w:szCs w:val="20"/>
              </w:rPr>
            </w:pPr>
          </w:p>
        </w:tc>
      </w:tr>
    </w:tbl>
    <w:p w:rsidR="008B7EEB" w:rsidRPr="00EB6CD9" w:rsidRDefault="008B7EEB" w:rsidP="008B7EEB">
      <w:pPr>
        <w:spacing w:after="0"/>
        <w:ind w:firstLine="708"/>
        <w:jc w:val="both"/>
        <w:rPr>
          <w:rFonts w:ascii="Times New Roman" w:hAnsi="Times New Roman" w:cs="Times New Roman"/>
          <w:color w:val="000000"/>
          <w:sz w:val="20"/>
          <w:szCs w:val="20"/>
        </w:rPr>
      </w:pPr>
    </w:p>
    <w:sectPr w:rsidR="008B7EEB" w:rsidRPr="00EB6CD9" w:rsidSect="006E328B">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3C9" w:rsidRDefault="00BA43C9" w:rsidP="00EB5A3A">
      <w:pPr>
        <w:spacing w:after="0" w:line="240" w:lineRule="auto"/>
      </w:pPr>
      <w:r>
        <w:separator/>
      </w:r>
    </w:p>
  </w:endnote>
  <w:endnote w:type="continuationSeparator" w:id="0">
    <w:p w:rsidR="00BA43C9" w:rsidRDefault="00BA43C9" w:rsidP="00EB5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Serif-Bold">
    <w:altName w:val="Times New Roman"/>
    <w:panose1 w:val="00000000000000000000"/>
    <w:charset w:val="00"/>
    <w:family w:val="roman"/>
    <w:notTrueType/>
    <w:pitch w:val="default"/>
    <w:sig w:usb0="00000000" w:usb1="00000000" w:usb2="00000000" w:usb3="00000000" w:csb0="00000000" w:csb1="00000000"/>
  </w:font>
  <w:font w:name="LiberationSerif">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Serif-Italic">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3C9" w:rsidRDefault="00BA43C9" w:rsidP="00EB5A3A">
      <w:pPr>
        <w:spacing w:after="0" w:line="240" w:lineRule="auto"/>
      </w:pPr>
      <w:r>
        <w:separator/>
      </w:r>
    </w:p>
  </w:footnote>
  <w:footnote w:type="continuationSeparator" w:id="0">
    <w:p w:rsidR="00BA43C9" w:rsidRDefault="00BA43C9" w:rsidP="00EB5A3A">
      <w:pPr>
        <w:spacing w:after="0" w:line="240" w:lineRule="auto"/>
      </w:pPr>
      <w:r>
        <w:continuationSeparator/>
      </w:r>
    </w:p>
  </w:footnote>
  <w:footnote w:id="1">
    <w:p w:rsidR="0030536B" w:rsidRPr="00EB5A3A" w:rsidRDefault="0030536B" w:rsidP="0030536B">
      <w:pPr>
        <w:jc w:val="both"/>
        <w:rPr>
          <w:rFonts w:ascii="Times New Roman" w:hAnsi="Times New Roman" w:cs="Times New Roman"/>
          <w:sz w:val="16"/>
          <w:szCs w:val="16"/>
        </w:rPr>
      </w:pPr>
      <w:r w:rsidRPr="0030536B">
        <w:rPr>
          <w:rStyle w:val="a5"/>
        </w:rPr>
        <w:sym w:font="Symbol" w:char="F02A"/>
      </w:r>
      <w:r>
        <w:t xml:space="preserve"> </w:t>
      </w:r>
      <w:r w:rsidRPr="00EB5A3A">
        <w:rPr>
          <w:rFonts w:ascii="Times New Roman" w:hAnsi="Times New Roman" w:cs="Times New Roman"/>
          <w:color w:val="000000"/>
          <w:sz w:val="16"/>
          <w:szCs w:val="16"/>
        </w:rPr>
        <w:t>В соответствии со Стандартом осуществления закупочной деятельности отдельных видов юридических</w:t>
      </w:r>
      <w:r w:rsidRPr="00EB5A3A">
        <w:rPr>
          <w:rFonts w:ascii="Times New Roman" w:hAnsi="Times New Roman" w:cs="Times New Roman"/>
          <w:color w:val="000000"/>
          <w:sz w:val="16"/>
          <w:szCs w:val="16"/>
        </w:rPr>
        <w:br/>
        <w:t>лиц, утвержденным ФАС России, к дополнительной информации о закупках заказчика относятся, в том</w:t>
      </w:r>
      <w:r w:rsidRPr="00EB5A3A">
        <w:rPr>
          <w:rFonts w:ascii="Times New Roman" w:hAnsi="Times New Roman" w:cs="Times New Roman"/>
          <w:color w:val="000000"/>
          <w:sz w:val="16"/>
          <w:szCs w:val="16"/>
        </w:rPr>
        <w:br/>
        <w:t>числе, внутренние распорядительные документы заказчика, регламентирующие методику установления</w:t>
      </w:r>
      <w:r w:rsidRPr="00EB5A3A">
        <w:rPr>
          <w:rFonts w:ascii="Times New Roman" w:hAnsi="Times New Roman" w:cs="Times New Roman"/>
          <w:color w:val="000000"/>
          <w:sz w:val="16"/>
          <w:szCs w:val="16"/>
        </w:rPr>
        <w:br/>
        <w:t>критериев и оценки заявок на участие в закупке, обоснование начальной (максимальной) цены договора,</w:t>
      </w:r>
      <w:r w:rsidRPr="00EB5A3A">
        <w:rPr>
          <w:rFonts w:ascii="Times New Roman" w:hAnsi="Times New Roman" w:cs="Times New Roman"/>
          <w:color w:val="000000"/>
          <w:sz w:val="16"/>
          <w:szCs w:val="16"/>
        </w:rPr>
        <w:br/>
        <w:t>порядок проведения внутреннего аудита закупочной деятельности, а также статистическая информация</w:t>
      </w:r>
      <w:r w:rsidRPr="00EB5A3A">
        <w:rPr>
          <w:rFonts w:ascii="Times New Roman" w:hAnsi="Times New Roman" w:cs="Times New Roman"/>
          <w:color w:val="000000"/>
          <w:sz w:val="16"/>
          <w:szCs w:val="16"/>
        </w:rPr>
        <w:br/>
        <w:t>о проведенных закупках.</w:t>
      </w:r>
    </w:p>
    <w:p w:rsidR="0030536B" w:rsidRDefault="0030536B">
      <w:pPr>
        <w:pStyle w:val="a3"/>
      </w:pPr>
    </w:p>
  </w:footnote>
  <w:footnote w:id="2">
    <w:p w:rsidR="0030536B" w:rsidRDefault="0030536B" w:rsidP="0030536B">
      <w:pPr>
        <w:pStyle w:val="a3"/>
        <w:rPr>
          <w:rFonts w:ascii="Times New Roman" w:hAnsi="Times New Roman"/>
          <w:sz w:val="16"/>
          <w:szCs w:val="16"/>
        </w:rPr>
      </w:pPr>
      <w:r>
        <w:rPr>
          <w:rStyle w:val="a5"/>
        </w:rPr>
        <w:footnoteRef/>
      </w:r>
      <w:r>
        <w:t xml:space="preserve"> З</w:t>
      </w:r>
      <w:r>
        <w:rPr>
          <w:rFonts w:ascii="Times New Roman" w:hAnsi="Times New Roman"/>
          <w:sz w:val="16"/>
          <w:szCs w:val="16"/>
        </w:rPr>
        <w:t>аказчик самостоятельно определяет необходимость включения в положение о закупке условий, выделенных курсивом</w:t>
      </w:r>
    </w:p>
    <w:p w:rsidR="0030536B" w:rsidRDefault="0030536B" w:rsidP="0030536B">
      <w:pPr>
        <w:pStyle w:val="a3"/>
      </w:pPr>
    </w:p>
  </w:footnote>
  <w:footnote w:id="3">
    <w:p w:rsidR="000A21FD" w:rsidRPr="00AF4276" w:rsidRDefault="000A21FD">
      <w:pPr>
        <w:pStyle w:val="a3"/>
        <w:rPr>
          <w:rFonts w:ascii="Times New Roman" w:hAnsi="Times New Roman" w:cs="Times New Roman"/>
          <w:sz w:val="16"/>
          <w:szCs w:val="16"/>
        </w:rPr>
      </w:pPr>
      <w:r>
        <w:rPr>
          <w:rStyle w:val="a5"/>
        </w:rPr>
        <w:footnoteRef/>
      </w:r>
      <w:r>
        <w:t xml:space="preserve"> </w:t>
      </w:r>
      <w:r w:rsidRPr="00AF4276">
        <w:rPr>
          <w:rFonts w:ascii="Times New Roman" w:hAnsi="Times New Roman" w:cs="Times New Roman"/>
          <w:color w:val="000000"/>
          <w:sz w:val="16"/>
          <w:szCs w:val="16"/>
        </w:rPr>
        <w:t>Заказчик самостоятельно определяет необходимость включения в положение о закупке условий, выделенных курсивом.</w:t>
      </w:r>
    </w:p>
  </w:footnote>
  <w:footnote w:id="4">
    <w:p w:rsidR="000A21FD" w:rsidRDefault="000A21FD">
      <w:pPr>
        <w:pStyle w:val="a3"/>
        <w:rPr>
          <w:rFonts w:ascii="Times New Roman" w:hAnsi="Times New Roman" w:cs="Times New Roman"/>
          <w:color w:val="000000"/>
          <w:sz w:val="16"/>
          <w:szCs w:val="16"/>
        </w:rPr>
      </w:pPr>
      <w:r>
        <w:rPr>
          <w:rStyle w:val="a5"/>
        </w:rPr>
        <w:footnoteRef/>
      </w:r>
      <w:r>
        <w:t xml:space="preserve"> </w:t>
      </w:r>
      <w:r w:rsidRPr="00AF4276">
        <w:rPr>
          <w:rFonts w:ascii="Times New Roman" w:hAnsi="Times New Roman" w:cs="Times New Roman"/>
          <w:color w:val="000000"/>
          <w:sz w:val="16"/>
          <w:szCs w:val="16"/>
        </w:rPr>
        <w:t>Иной сроки оплаты не применяется и не включается в договор при его заключении по результатам:</w:t>
      </w:r>
    </w:p>
    <w:p w:rsidR="000A21FD" w:rsidRDefault="000A21FD">
      <w:pPr>
        <w:pStyle w:val="a3"/>
        <w:rPr>
          <w:rFonts w:ascii="Times New Roman" w:hAnsi="Times New Roman" w:cs="Times New Roman"/>
          <w:color w:val="000000"/>
          <w:sz w:val="16"/>
          <w:szCs w:val="16"/>
        </w:rPr>
      </w:pPr>
      <w:r w:rsidRPr="00AF4276">
        <w:rPr>
          <w:rFonts w:ascii="Times New Roman" w:hAnsi="Times New Roman" w:cs="Times New Roman"/>
          <w:color w:val="000000"/>
          <w:sz w:val="16"/>
          <w:szCs w:val="16"/>
        </w:rPr>
        <w:t xml:space="preserve"> - конкурентной закупки, участниками которой являются любые лица, указанные в части 5 статьи 3</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Федерального закона № 223-ФЗ, в том числе субъекты малого и среднего предпринимательства, при</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заключении договора по результатам такой закупки с субъектом малого и среднего предпринимательства;</w:t>
      </w:r>
    </w:p>
    <w:p w:rsidR="000A21FD" w:rsidRDefault="000A21FD">
      <w:pPr>
        <w:pStyle w:val="a3"/>
        <w:rPr>
          <w:rFonts w:ascii="Times New Roman" w:hAnsi="Times New Roman" w:cs="Times New Roman"/>
          <w:color w:val="000000"/>
          <w:sz w:val="16"/>
          <w:szCs w:val="16"/>
        </w:rPr>
      </w:pPr>
      <w:r w:rsidRPr="00AF4276">
        <w:rPr>
          <w:rFonts w:ascii="Times New Roman" w:hAnsi="Times New Roman" w:cs="Times New Roman"/>
          <w:color w:val="000000"/>
          <w:sz w:val="16"/>
          <w:szCs w:val="16"/>
        </w:rPr>
        <w:t xml:space="preserve"> - конкурентной закупки, участниками которой могут быть только субъекты малого и среднего</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предпринимательства;</w:t>
      </w:r>
    </w:p>
    <w:p w:rsidR="000A21FD" w:rsidRDefault="000A21FD">
      <w:pPr>
        <w:pStyle w:val="a3"/>
        <w:rPr>
          <w:rFonts w:ascii="Times New Roman" w:hAnsi="Times New Roman" w:cs="Times New Roman"/>
          <w:color w:val="000000"/>
          <w:sz w:val="16"/>
          <w:szCs w:val="16"/>
        </w:rPr>
      </w:pPr>
      <w:r w:rsidRPr="00AF4276">
        <w:rPr>
          <w:rFonts w:ascii="Times New Roman" w:hAnsi="Times New Roman" w:cs="Times New Roman"/>
          <w:color w:val="000000"/>
          <w:sz w:val="16"/>
          <w:szCs w:val="16"/>
        </w:rPr>
        <w:t xml:space="preserve"> - неконкурентной закупки, участниками которой могут быть только субъекты малого и среднего</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предпринимательства, в электронной форме с использованием электронной площадки;</w:t>
      </w:r>
    </w:p>
    <w:p w:rsidR="000A21FD" w:rsidRPr="00AF4276" w:rsidRDefault="000A21FD">
      <w:pPr>
        <w:pStyle w:val="a3"/>
        <w:rPr>
          <w:rFonts w:ascii="Times New Roman" w:hAnsi="Times New Roman" w:cs="Times New Roman"/>
          <w:sz w:val="16"/>
          <w:szCs w:val="16"/>
        </w:rPr>
      </w:pPr>
      <w:r w:rsidRPr="00AF4276">
        <w:rPr>
          <w:rFonts w:ascii="Times New Roman" w:hAnsi="Times New Roman" w:cs="Times New Roman"/>
          <w:color w:val="000000"/>
          <w:sz w:val="16"/>
          <w:szCs w:val="16"/>
        </w:rPr>
        <w:t xml:space="preserve"> - конкурентной закупки, в отношении участников которой заказчиком устанавливается требование о</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привлечении к исполнению договора субподрядчиков (соисполнителей) из числа субъектов малого и</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среднего предпринимательства.</w:t>
      </w:r>
    </w:p>
  </w:footnote>
  <w:footnote w:id="5">
    <w:p w:rsidR="000A21FD" w:rsidRPr="00BB2FEC" w:rsidRDefault="000A21FD">
      <w:pPr>
        <w:pStyle w:val="a3"/>
        <w:rPr>
          <w:rFonts w:ascii="Times New Roman" w:hAnsi="Times New Roman" w:cs="Times New Roman"/>
          <w:sz w:val="18"/>
          <w:szCs w:val="18"/>
        </w:rPr>
      </w:pPr>
      <w:r w:rsidRPr="00BB2FEC">
        <w:rPr>
          <w:rStyle w:val="a5"/>
          <w:rFonts w:ascii="Times New Roman" w:hAnsi="Times New Roman" w:cs="Times New Roman"/>
          <w:sz w:val="18"/>
          <w:szCs w:val="18"/>
        </w:rPr>
        <w:footnoteRef/>
      </w:r>
      <w:r w:rsidRPr="00BB2FEC">
        <w:rPr>
          <w:rFonts w:ascii="Times New Roman" w:hAnsi="Times New Roman" w:cs="Times New Roman"/>
          <w:sz w:val="18"/>
          <w:szCs w:val="18"/>
        </w:rPr>
        <w:t xml:space="preserve"> </w:t>
      </w:r>
      <w:r>
        <w:rPr>
          <w:rFonts w:ascii="Times New Roman" w:hAnsi="Times New Roman" w:cs="Times New Roman"/>
          <w:sz w:val="18"/>
          <w:szCs w:val="18"/>
        </w:rPr>
        <w:t>Пункт у</w:t>
      </w:r>
      <w:r w:rsidRPr="00BB2FEC">
        <w:rPr>
          <w:rFonts w:ascii="Times New Roman" w:hAnsi="Times New Roman" w:cs="Times New Roman"/>
          <w:sz w:val="18"/>
          <w:szCs w:val="18"/>
        </w:rPr>
        <w:t xml:space="preserve">тратил силу, </w:t>
      </w:r>
      <w:r>
        <w:rPr>
          <w:rFonts w:ascii="Times New Roman" w:hAnsi="Times New Roman" w:cs="Times New Roman"/>
          <w:sz w:val="18"/>
          <w:szCs w:val="18"/>
        </w:rPr>
        <w:t xml:space="preserve">на основании </w:t>
      </w:r>
      <w:r w:rsidRPr="00BB2FEC">
        <w:rPr>
          <w:rFonts w:ascii="Times New Roman" w:hAnsi="Times New Roman" w:cs="Times New Roman"/>
          <w:sz w:val="18"/>
          <w:szCs w:val="18"/>
        </w:rPr>
        <w:t>приказ</w:t>
      </w:r>
      <w:r>
        <w:rPr>
          <w:rFonts w:ascii="Times New Roman" w:hAnsi="Times New Roman" w:cs="Times New Roman"/>
          <w:sz w:val="18"/>
          <w:szCs w:val="18"/>
        </w:rPr>
        <w:t>а</w:t>
      </w:r>
      <w:r w:rsidRPr="00BB2FEC">
        <w:rPr>
          <w:rFonts w:ascii="Times New Roman" w:hAnsi="Times New Roman" w:cs="Times New Roman"/>
          <w:sz w:val="18"/>
          <w:szCs w:val="18"/>
        </w:rPr>
        <w:t xml:space="preserve"> Департамента государственных закупок Свердловской области от 09.01.2023 №1-ОД</w:t>
      </w:r>
    </w:p>
  </w:footnote>
  <w:footnote w:id="6">
    <w:p w:rsidR="000A21FD" w:rsidRPr="00161355" w:rsidRDefault="000A21FD">
      <w:pPr>
        <w:pStyle w:val="a3"/>
        <w:rPr>
          <w:rFonts w:ascii="Times New Roman" w:hAnsi="Times New Roman" w:cs="Times New Roman"/>
          <w:sz w:val="16"/>
          <w:szCs w:val="16"/>
        </w:rPr>
      </w:pPr>
      <w:r>
        <w:rPr>
          <w:rStyle w:val="a5"/>
        </w:rPr>
        <w:footnoteRef/>
      </w:r>
      <w:r>
        <w:t xml:space="preserve"> </w:t>
      </w:r>
      <w:r w:rsidRPr="00161355">
        <w:rPr>
          <w:rFonts w:ascii="Times New Roman" w:hAnsi="Times New Roman" w:cs="Times New Roman"/>
          <w:color w:val="000000"/>
          <w:sz w:val="16"/>
          <w:szCs w:val="16"/>
        </w:rPr>
        <w:t>Заказчик самостоятельно определяет необходимость включения в положение о закупке условий,</w:t>
      </w:r>
      <w:r>
        <w:rPr>
          <w:rFonts w:ascii="Times New Roman" w:hAnsi="Times New Roman" w:cs="Times New Roman"/>
          <w:color w:val="000000"/>
          <w:sz w:val="16"/>
          <w:szCs w:val="16"/>
        </w:rPr>
        <w:t xml:space="preserve"> </w:t>
      </w:r>
      <w:r w:rsidRPr="00161355">
        <w:rPr>
          <w:rFonts w:ascii="Times New Roman" w:hAnsi="Times New Roman" w:cs="Times New Roman"/>
          <w:color w:val="000000"/>
          <w:sz w:val="16"/>
          <w:szCs w:val="16"/>
        </w:rPr>
        <w:t>выделенных курсивом. При этом включение иных положений, не предусмотренных настоящим</w:t>
      </w:r>
      <w:r>
        <w:rPr>
          <w:rFonts w:ascii="Times New Roman" w:hAnsi="Times New Roman" w:cs="Times New Roman"/>
          <w:color w:val="000000"/>
          <w:sz w:val="16"/>
          <w:szCs w:val="16"/>
        </w:rPr>
        <w:t xml:space="preserve"> </w:t>
      </w:r>
      <w:r w:rsidRPr="00161355">
        <w:rPr>
          <w:rFonts w:ascii="Times New Roman" w:hAnsi="Times New Roman" w:cs="Times New Roman"/>
          <w:color w:val="000000"/>
          <w:sz w:val="16"/>
          <w:szCs w:val="16"/>
        </w:rPr>
        <w:t>положением, не допускается.</w:t>
      </w:r>
    </w:p>
  </w:footnote>
  <w:footnote w:id="7">
    <w:p w:rsidR="000A21FD" w:rsidRPr="004F6E93" w:rsidRDefault="000A21FD">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при проведении электронного аукциона в соответствии с пунктом 150</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настоящего положения.</w:t>
      </w:r>
    </w:p>
  </w:footnote>
  <w:footnote w:id="8">
    <w:p w:rsidR="000A21FD" w:rsidRPr="004F6E93" w:rsidRDefault="000A21FD">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если в договоре содержатся обязательства, не имеющие стоимостного</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выражения.</w:t>
      </w:r>
    </w:p>
  </w:footnote>
  <w:footnote w:id="9">
    <w:p w:rsidR="000A21FD" w:rsidRPr="004F6E93" w:rsidRDefault="000A21FD">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в случае реализации заказчиком права (условия) о привлечении</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соисполнителей, с указанием объема привлечения.</w:t>
      </w:r>
    </w:p>
  </w:footnote>
  <w:footnote w:id="10">
    <w:p w:rsidR="000A21FD" w:rsidRPr="004F6E93" w:rsidRDefault="000A21FD">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в случае, если в извещение об осуществлении конкурентной закупки,</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документации о закупке и договоре установлено условие о привлечении к исполнению договора</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соисполнителей</w:t>
      </w:r>
      <w:r>
        <w:rPr>
          <w:rFonts w:ascii="Times New Roman" w:hAnsi="Times New Roman" w:cs="Times New Roman"/>
          <w:color w:val="000000"/>
          <w:sz w:val="16"/>
          <w:szCs w:val="16"/>
        </w:rPr>
        <w:t>(субподрядчиков)</w:t>
      </w:r>
      <w:r w:rsidRPr="004F6E93">
        <w:rPr>
          <w:rFonts w:ascii="Times New Roman" w:hAnsi="Times New Roman" w:cs="Times New Roman"/>
          <w:color w:val="000000"/>
          <w:sz w:val="16"/>
          <w:szCs w:val="16"/>
        </w:rPr>
        <w:t xml:space="preserve"> из числа субъектов малого и среднего предпринимательства.</w:t>
      </w:r>
    </w:p>
  </w:footnote>
  <w:footnote w:id="11">
    <w:p w:rsidR="000A21FD" w:rsidRPr="004F6E93" w:rsidRDefault="000A21FD">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в случае, если исполнение заказчиком обязательств по оплате,</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предусмотренных договором, осуществляется за счет целевых средств, предоставленных из бюджетов</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бюджетной системы Российской Федерации.</w:t>
      </w:r>
    </w:p>
  </w:footnote>
  <w:footnote w:id="12">
    <w:p w:rsidR="000A21FD" w:rsidRPr="004C691D" w:rsidRDefault="000A21FD" w:rsidP="004C691D">
      <w:pPr>
        <w:pStyle w:val="a3"/>
        <w:jc w:val="both"/>
        <w:rPr>
          <w:rFonts w:ascii="Times New Roman" w:hAnsi="Times New Roman" w:cs="Times New Roman"/>
          <w:sz w:val="16"/>
          <w:szCs w:val="16"/>
        </w:rPr>
      </w:pPr>
      <w:r w:rsidRPr="00072DC4">
        <w:rPr>
          <w:rStyle w:val="a5"/>
        </w:rPr>
        <w:footnoteRef/>
      </w:r>
      <w:r>
        <w:t xml:space="preserve"> </w:t>
      </w:r>
      <w:r w:rsidRPr="004C691D">
        <w:rPr>
          <w:rFonts w:ascii="Times New Roman" w:hAnsi="Times New Roman" w:cs="Times New Roman"/>
          <w:sz w:val="16"/>
          <w:szCs w:val="16"/>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0A21FD" w:rsidRDefault="000A21FD" w:rsidP="004C691D">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ABB"/>
    <w:multiLevelType w:val="hybridMultilevel"/>
    <w:tmpl w:val="FE1C14D0"/>
    <w:lvl w:ilvl="0" w:tplc="765C1788">
      <w:start w:val="1"/>
      <w:numFmt w:val="decimal"/>
      <w:lvlText w:val="%1)"/>
      <w:lvlJc w:val="left"/>
      <w:pPr>
        <w:ind w:left="1176" w:hanging="705"/>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B5A3A"/>
    <w:rsid w:val="00002E85"/>
    <w:rsid w:val="00003FAF"/>
    <w:rsid w:val="00004B74"/>
    <w:rsid w:val="000276F1"/>
    <w:rsid w:val="00054BD8"/>
    <w:rsid w:val="00063FDC"/>
    <w:rsid w:val="00065886"/>
    <w:rsid w:val="000843DD"/>
    <w:rsid w:val="00084723"/>
    <w:rsid w:val="00085645"/>
    <w:rsid w:val="000A21FD"/>
    <w:rsid w:val="000B2B0F"/>
    <w:rsid w:val="000C32C9"/>
    <w:rsid w:val="000D4BF2"/>
    <w:rsid w:val="000E5434"/>
    <w:rsid w:val="00122710"/>
    <w:rsid w:val="0015360D"/>
    <w:rsid w:val="00161355"/>
    <w:rsid w:val="0016768C"/>
    <w:rsid w:val="001804D1"/>
    <w:rsid w:val="00182BE0"/>
    <w:rsid w:val="0018608E"/>
    <w:rsid w:val="001A4B38"/>
    <w:rsid w:val="001D12DD"/>
    <w:rsid w:val="00232C36"/>
    <w:rsid w:val="00234BE3"/>
    <w:rsid w:val="00236D4D"/>
    <w:rsid w:val="002471CA"/>
    <w:rsid w:val="00260730"/>
    <w:rsid w:val="00262632"/>
    <w:rsid w:val="002714DE"/>
    <w:rsid w:val="002754A0"/>
    <w:rsid w:val="002E040B"/>
    <w:rsid w:val="002E7D43"/>
    <w:rsid w:val="002F4D8E"/>
    <w:rsid w:val="002F6E4F"/>
    <w:rsid w:val="0030536B"/>
    <w:rsid w:val="00312BE0"/>
    <w:rsid w:val="00314281"/>
    <w:rsid w:val="0031531F"/>
    <w:rsid w:val="003318FA"/>
    <w:rsid w:val="0034052E"/>
    <w:rsid w:val="00374BF5"/>
    <w:rsid w:val="00387264"/>
    <w:rsid w:val="00387A55"/>
    <w:rsid w:val="00394D88"/>
    <w:rsid w:val="003A7463"/>
    <w:rsid w:val="003A787F"/>
    <w:rsid w:val="003B02BD"/>
    <w:rsid w:val="003F03AC"/>
    <w:rsid w:val="0044229E"/>
    <w:rsid w:val="00446598"/>
    <w:rsid w:val="00464E0A"/>
    <w:rsid w:val="00481D8E"/>
    <w:rsid w:val="00490308"/>
    <w:rsid w:val="004A2312"/>
    <w:rsid w:val="004A5866"/>
    <w:rsid w:val="004C691D"/>
    <w:rsid w:val="004D3EA9"/>
    <w:rsid w:val="004F6E93"/>
    <w:rsid w:val="005324A2"/>
    <w:rsid w:val="00534C85"/>
    <w:rsid w:val="00536681"/>
    <w:rsid w:val="005372FA"/>
    <w:rsid w:val="005436A0"/>
    <w:rsid w:val="00544CB3"/>
    <w:rsid w:val="00557415"/>
    <w:rsid w:val="005574D9"/>
    <w:rsid w:val="00567F93"/>
    <w:rsid w:val="00582977"/>
    <w:rsid w:val="00594232"/>
    <w:rsid w:val="005B1AC2"/>
    <w:rsid w:val="005B2BDF"/>
    <w:rsid w:val="005C54E7"/>
    <w:rsid w:val="005D319A"/>
    <w:rsid w:val="00606A17"/>
    <w:rsid w:val="006216B3"/>
    <w:rsid w:val="00622C9C"/>
    <w:rsid w:val="006270EF"/>
    <w:rsid w:val="00657126"/>
    <w:rsid w:val="00674C12"/>
    <w:rsid w:val="00675D7F"/>
    <w:rsid w:val="00690508"/>
    <w:rsid w:val="00697E02"/>
    <w:rsid w:val="006B78BE"/>
    <w:rsid w:val="006D3B9C"/>
    <w:rsid w:val="006E1CF2"/>
    <w:rsid w:val="006E328B"/>
    <w:rsid w:val="0070078A"/>
    <w:rsid w:val="00703E59"/>
    <w:rsid w:val="00733744"/>
    <w:rsid w:val="00734D19"/>
    <w:rsid w:val="00756E21"/>
    <w:rsid w:val="00772E66"/>
    <w:rsid w:val="007966DF"/>
    <w:rsid w:val="007A1430"/>
    <w:rsid w:val="007B2FED"/>
    <w:rsid w:val="007D63E5"/>
    <w:rsid w:val="007F33B5"/>
    <w:rsid w:val="007F4F6F"/>
    <w:rsid w:val="007F596F"/>
    <w:rsid w:val="007F5FEF"/>
    <w:rsid w:val="00801ACF"/>
    <w:rsid w:val="008B1ED8"/>
    <w:rsid w:val="008B3C84"/>
    <w:rsid w:val="008B7EEB"/>
    <w:rsid w:val="008D4E44"/>
    <w:rsid w:val="008F4802"/>
    <w:rsid w:val="00904FB8"/>
    <w:rsid w:val="009109C0"/>
    <w:rsid w:val="009471C4"/>
    <w:rsid w:val="00963EAA"/>
    <w:rsid w:val="009669BB"/>
    <w:rsid w:val="009A52B3"/>
    <w:rsid w:val="009C2FE1"/>
    <w:rsid w:val="009D3377"/>
    <w:rsid w:val="00A058A5"/>
    <w:rsid w:val="00A10C11"/>
    <w:rsid w:val="00A16FD6"/>
    <w:rsid w:val="00A35CC2"/>
    <w:rsid w:val="00A366FE"/>
    <w:rsid w:val="00A403ED"/>
    <w:rsid w:val="00A5757B"/>
    <w:rsid w:val="00A64AE6"/>
    <w:rsid w:val="00A706EC"/>
    <w:rsid w:val="00A7540B"/>
    <w:rsid w:val="00A95803"/>
    <w:rsid w:val="00AB311A"/>
    <w:rsid w:val="00AD194B"/>
    <w:rsid w:val="00AF4276"/>
    <w:rsid w:val="00AF441A"/>
    <w:rsid w:val="00B02664"/>
    <w:rsid w:val="00B12D47"/>
    <w:rsid w:val="00B2225D"/>
    <w:rsid w:val="00B331F0"/>
    <w:rsid w:val="00B56AD8"/>
    <w:rsid w:val="00B6435B"/>
    <w:rsid w:val="00BA43C9"/>
    <w:rsid w:val="00BB2FEC"/>
    <w:rsid w:val="00BC40E8"/>
    <w:rsid w:val="00BD77A4"/>
    <w:rsid w:val="00BF7199"/>
    <w:rsid w:val="00C104F3"/>
    <w:rsid w:val="00C13587"/>
    <w:rsid w:val="00C2174E"/>
    <w:rsid w:val="00C62765"/>
    <w:rsid w:val="00C74D82"/>
    <w:rsid w:val="00CA1EC5"/>
    <w:rsid w:val="00CA4E37"/>
    <w:rsid w:val="00CB269C"/>
    <w:rsid w:val="00CD38C3"/>
    <w:rsid w:val="00CD3922"/>
    <w:rsid w:val="00CD5ACE"/>
    <w:rsid w:val="00D1135B"/>
    <w:rsid w:val="00D1442F"/>
    <w:rsid w:val="00D24F0A"/>
    <w:rsid w:val="00D332B1"/>
    <w:rsid w:val="00D418AA"/>
    <w:rsid w:val="00D47AF7"/>
    <w:rsid w:val="00D56513"/>
    <w:rsid w:val="00D87018"/>
    <w:rsid w:val="00D91044"/>
    <w:rsid w:val="00D963EF"/>
    <w:rsid w:val="00DA51F3"/>
    <w:rsid w:val="00DA60EC"/>
    <w:rsid w:val="00DB3652"/>
    <w:rsid w:val="00E13FFF"/>
    <w:rsid w:val="00E238DD"/>
    <w:rsid w:val="00E51586"/>
    <w:rsid w:val="00E64129"/>
    <w:rsid w:val="00E81B31"/>
    <w:rsid w:val="00E82A5C"/>
    <w:rsid w:val="00E8425B"/>
    <w:rsid w:val="00E9433B"/>
    <w:rsid w:val="00EA2E75"/>
    <w:rsid w:val="00EB17C0"/>
    <w:rsid w:val="00EB5A3A"/>
    <w:rsid w:val="00EB6CD9"/>
    <w:rsid w:val="00ED6364"/>
    <w:rsid w:val="00EE22A2"/>
    <w:rsid w:val="00EE2CE5"/>
    <w:rsid w:val="00EF617B"/>
    <w:rsid w:val="00EF6EEE"/>
    <w:rsid w:val="00F10328"/>
    <w:rsid w:val="00F5026A"/>
    <w:rsid w:val="00F712FE"/>
    <w:rsid w:val="00F74D1C"/>
    <w:rsid w:val="00F82EBB"/>
    <w:rsid w:val="00F86E0B"/>
    <w:rsid w:val="00FA3DF4"/>
    <w:rsid w:val="00FB1E8D"/>
    <w:rsid w:val="00FC0145"/>
    <w:rsid w:val="00FD7F27"/>
    <w:rsid w:val="00FF2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5A3A"/>
    <w:rPr>
      <w:rFonts w:ascii="LiberationSerif-Bold" w:hAnsi="LiberationSerif-Bold" w:hint="default"/>
      <w:b/>
      <w:bCs/>
      <w:i w:val="0"/>
      <w:iCs w:val="0"/>
      <w:color w:val="000000"/>
      <w:sz w:val="28"/>
      <w:szCs w:val="28"/>
    </w:rPr>
  </w:style>
  <w:style w:type="character" w:customStyle="1" w:styleId="fontstyle21">
    <w:name w:val="fontstyle21"/>
    <w:basedOn w:val="a0"/>
    <w:rsid w:val="00EB5A3A"/>
    <w:rPr>
      <w:rFonts w:ascii="LiberationSerif" w:hAnsi="LiberationSerif" w:hint="default"/>
      <w:b w:val="0"/>
      <w:bCs w:val="0"/>
      <w:i w:val="0"/>
      <w:iCs w:val="0"/>
      <w:color w:val="000000"/>
      <w:sz w:val="28"/>
      <w:szCs w:val="28"/>
    </w:rPr>
  </w:style>
  <w:style w:type="character" w:customStyle="1" w:styleId="fontstyle31">
    <w:name w:val="fontstyle31"/>
    <w:basedOn w:val="a0"/>
    <w:rsid w:val="00EB5A3A"/>
    <w:rPr>
      <w:rFonts w:ascii="LiberationSerif-Bold" w:hAnsi="LiberationSerif-Bold" w:hint="default"/>
      <w:b/>
      <w:bCs/>
      <w:i w:val="0"/>
      <w:iCs w:val="0"/>
      <w:color w:val="000000"/>
      <w:sz w:val="28"/>
      <w:szCs w:val="28"/>
    </w:rPr>
  </w:style>
  <w:style w:type="paragraph" w:styleId="a3">
    <w:name w:val="footnote text"/>
    <w:basedOn w:val="a"/>
    <w:link w:val="a4"/>
    <w:unhideWhenUsed/>
    <w:rsid w:val="00EB5A3A"/>
    <w:pPr>
      <w:spacing w:after="0" w:line="240" w:lineRule="auto"/>
    </w:pPr>
    <w:rPr>
      <w:sz w:val="20"/>
      <w:szCs w:val="20"/>
    </w:rPr>
  </w:style>
  <w:style w:type="character" w:customStyle="1" w:styleId="a4">
    <w:name w:val="Текст сноски Знак"/>
    <w:basedOn w:val="a0"/>
    <w:link w:val="a3"/>
    <w:uiPriority w:val="99"/>
    <w:semiHidden/>
    <w:rsid w:val="00EB5A3A"/>
    <w:rPr>
      <w:sz w:val="20"/>
      <w:szCs w:val="20"/>
    </w:rPr>
  </w:style>
  <w:style w:type="character" w:styleId="a5">
    <w:name w:val="footnote reference"/>
    <w:basedOn w:val="a0"/>
    <w:unhideWhenUsed/>
    <w:rsid w:val="00EB5A3A"/>
    <w:rPr>
      <w:vertAlign w:val="superscript"/>
    </w:rPr>
  </w:style>
  <w:style w:type="table" w:styleId="a6">
    <w:name w:val="Table Grid"/>
    <w:basedOn w:val="a1"/>
    <w:uiPriority w:val="59"/>
    <w:rsid w:val="00B22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2225D"/>
    <w:pPr>
      <w:ind w:left="720"/>
      <w:contextualSpacing/>
    </w:pPr>
  </w:style>
  <w:style w:type="character" w:styleId="a8">
    <w:name w:val="Hyperlink"/>
    <w:basedOn w:val="a0"/>
    <w:uiPriority w:val="99"/>
    <w:unhideWhenUsed/>
    <w:rsid w:val="0016768C"/>
    <w:rPr>
      <w:color w:val="0000FF" w:themeColor="hyperlink"/>
      <w:u w:val="single"/>
    </w:rPr>
  </w:style>
  <w:style w:type="paragraph" w:styleId="a9">
    <w:name w:val="Balloon Text"/>
    <w:basedOn w:val="a"/>
    <w:link w:val="aa"/>
    <w:uiPriority w:val="99"/>
    <w:semiHidden/>
    <w:unhideWhenUsed/>
    <w:rsid w:val="000D4B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4BF2"/>
    <w:rPr>
      <w:rFonts w:ascii="Tahoma" w:hAnsi="Tahoma" w:cs="Tahoma"/>
      <w:sz w:val="16"/>
      <w:szCs w:val="16"/>
    </w:rPr>
  </w:style>
  <w:style w:type="character" w:styleId="ab">
    <w:name w:val="Strong"/>
    <w:basedOn w:val="a0"/>
    <w:uiPriority w:val="22"/>
    <w:qFormat/>
    <w:rsid w:val="00EE22A2"/>
    <w:rPr>
      <w:b/>
      <w:bCs/>
    </w:rPr>
  </w:style>
  <w:style w:type="character" w:styleId="ac">
    <w:name w:val="Emphasis"/>
    <w:basedOn w:val="a0"/>
    <w:uiPriority w:val="20"/>
    <w:qFormat/>
    <w:rsid w:val="00EE22A2"/>
    <w:rPr>
      <w:i/>
      <w:iCs/>
    </w:rPr>
  </w:style>
  <w:style w:type="character" w:styleId="ad">
    <w:name w:val="Placeholder Text"/>
    <w:basedOn w:val="a0"/>
    <w:uiPriority w:val="99"/>
    <w:semiHidden/>
    <w:rsid w:val="004A5866"/>
    <w:rPr>
      <w:color w:val="808080"/>
    </w:rPr>
  </w:style>
  <w:style w:type="character" w:customStyle="1" w:styleId="fontstyle11">
    <w:name w:val="fontstyle11"/>
    <w:basedOn w:val="a0"/>
    <w:rsid w:val="008B7EEB"/>
    <w:rPr>
      <w:rFonts w:ascii="LiberationSerif-Italic" w:hAnsi="LiberationSerif-Italic" w:hint="default"/>
      <w:b w:val="0"/>
      <w:bCs w:val="0"/>
      <w:i/>
      <w:iCs/>
      <w:color w:val="000000"/>
      <w:sz w:val="28"/>
      <w:szCs w:val="28"/>
    </w:rPr>
  </w:style>
  <w:style w:type="paragraph" w:customStyle="1" w:styleId="1">
    <w:name w:val="Заголовок №1"/>
    <w:basedOn w:val="a"/>
    <w:rsid w:val="00F74D1C"/>
    <w:pPr>
      <w:shd w:val="clear" w:color="auto" w:fill="FFFFFF"/>
      <w:suppressAutoHyphens/>
      <w:autoSpaceDN w:val="0"/>
      <w:spacing w:before="660" w:after="600" w:line="317" w:lineRule="exact"/>
      <w:jc w:val="center"/>
      <w:outlineLvl w:val="0"/>
    </w:pPr>
    <w:rPr>
      <w:rFonts w:ascii="Times New Roman" w:eastAsia="Calibri" w:hAnsi="Times New Roman" w:cs="Times New Roman"/>
      <w:b/>
      <w:bCs/>
      <w:spacing w:val="5"/>
      <w:sz w:val="25"/>
      <w:szCs w:val="25"/>
      <w:lang w:eastAsia="ru-RU"/>
    </w:rPr>
  </w:style>
</w:styles>
</file>

<file path=word/webSettings.xml><?xml version="1.0" encoding="utf-8"?>
<w:webSettings xmlns:r="http://schemas.openxmlformats.org/officeDocument/2006/relationships" xmlns:w="http://schemas.openxmlformats.org/wordprocessingml/2006/main">
  <w:divs>
    <w:div w:id="614606209">
      <w:bodyDiv w:val="1"/>
      <w:marLeft w:val="0"/>
      <w:marRight w:val="0"/>
      <w:marTop w:val="0"/>
      <w:marBottom w:val="0"/>
      <w:divBdr>
        <w:top w:val="none" w:sz="0" w:space="0" w:color="auto"/>
        <w:left w:val="none" w:sz="0" w:space="0" w:color="auto"/>
        <w:bottom w:val="none" w:sz="0" w:space="0" w:color="auto"/>
        <w:right w:val="none" w:sz="0" w:space="0" w:color="auto"/>
      </w:divBdr>
    </w:div>
    <w:div w:id="834806103">
      <w:bodyDiv w:val="1"/>
      <w:marLeft w:val="0"/>
      <w:marRight w:val="0"/>
      <w:marTop w:val="0"/>
      <w:marBottom w:val="0"/>
      <w:divBdr>
        <w:top w:val="none" w:sz="0" w:space="0" w:color="auto"/>
        <w:left w:val="none" w:sz="0" w:space="0" w:color="auto"/>
        <w:bottom w:val="none" w:sz="0" w:space="0" w:color="auto"/>
        <w:right w:val="none" w:sz="0" w:space="0" w:color="auto"/>
      </w:divBdr>
    </w:div>
    <w:div w:id="1586497315">
      <w:bodyDiv w:val="1"/>
      <w:marLeft w:val="0"/>
      <w:marRight w:val="0"/>
      <w:marTop w:val="0"/>
      <w:marBottom w:val="0"/>
      <w:divBdr>
        <w:top w:val="none" w:sz="0" w:space="0" w:color="auto"/>
        <w:left w:val="none" w:sz="0" w:space="0" w:color="auto"/>
        <w:bottom w:val="none" w:sz="0" w:space="0" w:color="auto"/>
        <w:right w:val="none" w:sz="0" w:space="0" w:color="auto"/>
      </w:divBdr>
      <w:divsChild>
        <w:div w:id="113987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B8BEF-9D22-4E67-AB3A-B2A014ED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56349</Words>
  <Characters>321191</Characters>
  <Application>Microsoft Office Word</Application>
  <DocSecurity>0</DocSecurity>
  <Lines>2676</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2022-11-21T10:58:00Z</cp:lastPrinted>
  <dcterms:created xsi:type="dcterms:W3CDTF">2022-08-24T04:55:00Z</dcterms:created>
  <dcterms:modified xsi:type="dcterms:W3CDTF">2024-04-12T05:50:00Z</dcterms:modified>
</cp:coreProperties>
</file>